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85805" w14:textId="449166CA" w:rsidR="00A7443B" w:rsidRPr="00B33717" w:rsidRDefault="00A7443B" w:rsidP="00A7443B">
      <w:pPr>
        <w:rPr>
          <w:rFonts w:asciiTheme="minorHAnsi" w:hAnsiTheme="minorHAnsi" w:cstheme="minorHAnsi"/>
        </w:rPr>
      </w:pPr>
    </w:p>
    <w:p w14:paraId="67CA50CA" w14:textId="4F256FE5" w:rsidR="000A0830" w:rsidRPr="00D8648B" w:rsidRDefault="000A0830" w:rsidP="48A814E9">
      <w:pPr>
        <w:jc w:val="center"/>
        <w:rPr>
          <w:rFonts w:asciiTheme="minorBidi" w:hAnsiTheme="minorBidi" w:cstheme="minorBidi"/>
          <w:b/>
          <w:bCs/>
          <w:sz w:val="28"/>
          <w:szCs w:val="28"/>
        </w:rPr>
      </w:pPr>
      <w:r w:rsidRPr="00D8648B">
        <w:rPr>
          <w:rFonts w:asciiTheme="minorBidi" w:hAnsiTheme="minorBidi" w:cstheme="minorBidi"/>
          <w:b/>
          <w:bCs/>
          <w:sz w:val="28"/>
          <w:szCs w:val="28"/>
        </w:rPr>
        <w:t xml:space="preserve">Country: </w:t>
      </w:r>
      <w:r w:rsidR="009D7A70" w:rsidRPr="00D8648B">
        <w:rPr>
          <w:rFonts w:asciiTheme="minorBidi" w:hAnsiTheme="minorBidi" w:cstheme="minorBidi"/>
          <w:b/>
          <w:bCs/>
          <w:sz w:val="28"/>
          <w:szCs w:val="28"/>
        </w:rPr>
        <w:t>Yemen</w:t>
      </w:r>
    </w:p>
    <w:p w14:paraId="578A55E2" w14:textId="4FDB5873" w:rsidR="000A0830" w:rsidRPr="00D8648B" w:rsidRDefault="00603A7A" w:rsidP="000A0830">
      <w:pPr>
        <w:jc w:val="center"/>
        <w:rPr>
          <w:rFonts w:asciiTheme="minorBidi" w:hAnsiTheme="minorBidi" w:cstheme="minorBidi"/>
          <w:b/>
          <w:sz w:val="28"/>
          <w:szCs w:val="28"/>
        </w:rPr>
      </w:pPr>
      <w:r w:rsidRPr="00D8648B">
        <w:rPr>
          <w:rFonts w:asciiTheme="minorBidi" w:hAnsiTheme="minorBidi" w:cstheme="minorBidi"/>
          <w:b/>
          <w:sz w:val="28"/>
          <w:szCs w:val="28"/>
        </w:rPr>
        <w:t>Country</w:t>
      </w:r>
      <w:r w:rsidR="00B539A7" w:rsidRPr="00D8648B">
        <w:rPr>
          <w:rFonts w:asciiTheme="minorBidi" w:hAnsiTheme="minorBidi" w:cstheme="minorBidi"/>
          <w:b/>
          <w:sz w:val="28"/>
          <w:szCs w:val="28"/>
        </w:rPr>
        <w:t xml:space="preserve"> Plan</w:t>
      </w:r>
    </w:p>
    <w:p w14:paraId="34A52536" w14:textId="77777777" w:rsidR="00F4635B" w:rsidRPr="00B33717" w:rsidRDefault="00F4635B" w:rsidP="00F4635B">
      <w:pPr>
        <w:rPr>
          <w:rFonts w:asciiTheme="minorHAnsi" w:hAnsiTheme="minorHAnsi" w:cstheme="minorHAnsi"/>
          <w:b/>
        </w:rPr>
      </w:pPr>
    </w:p>
    <w:p w14:paraId="3E91586B" w14:textId="5056453B" w:rsidR="00F4635B" w:rsidRPr="00523F97" w:rsidRDefault="00F4635B" w:rsidP="00102971">
      <w:pPr>
        <w:rPr>
          <w:rFonts w:asciiTheme="minorBidi" w:hAnsiTheme="minorBidi" w:cstheme="minorBidi"/>
          <w:szCs w:val="22"/>
          <w:shd w:val="clear" w:color="auto" w:fill="E0E0E0"/>
        </w:rPr>
      </w:pPr>
      <w:r w:rsidRPr="00523F97">
        <w:rPr>
          <w:rFonts w:asciiTheme="minorBidi" w:hAnsiTheme="minorBidi" w:cstheme="minorBidi"/>
          <w:b/>
          <w:bCs/>
          <w:szCs w:val="22"/>
        </w:rPr>
        <w:t>Project Title</w:t>
      </w:r>
      <w:r w:rsidR="00702DFB" w:rsidRPr="00523F97">
        <w:rPr>
          <w:rFonts w:asciiTheme="minorBidi" w:hAnsiTheme="minorBidi" w:cstheme="minorBidi"/>
          <w:b/>
          <w:bCs/>
          <w:szCs w:val="22"/>
        </w:rPr>
        <w:t xml:space="preserve">: </w:t>
      </w:r>
      <w:r w:rsidR="00102971" w:rsidRPr="00523F97">
        <w:rPr>
          <w:rFonts w:asciiTheme="minorBidi" w:hAnsiTheme="minorBidi" w:cstheme="minorBidi"/>
          <w:szCs w:val="22"/>
        </w:rPr>
        <w:t xml:space="preserve">Addressing the climate crisis and human security through NDC planning and </w:t>
      </w:r>
      <w:r w:rsidR="009861C5" w:rsidRPr="00523F97">
        <w:rPr>
          <w:rFonts w:asciiTheme="minorBidi" w:hAnsiTheme="minorBidi" w:cstheme="minorBidi"/>
          <w:szCs w:val="22"/>
        </w:rPr>
        <w:t>implementation.</w:t>
      </w:r>
      <w:r w:rsidR="00102971" w:rsidRPr="00523F97">
        <w:rPr>
          <w:rFonts w:asciiTheme="minorBidi" w:hAnsiTheme="minorBidi" w:cstheme="minorBidi"/>
          <w:szCs w:val="22"/>
        </w:rPr>
        <w:t xml:space="preserve"> </w:t>
      </w:r>
    </w:p>
    <w:p w14:paraId="236978B9" w14:textId="77777777" w:rsidR="00702DFB" w:rsidRPr="00523F97" w:rsidRDefault="00702DFB" w:rsidP="00F4635B">
      <w:pPr>
        <w:rPr>
          <w:rFonts w:asciiTheme="minorBidi" w:hAnsiTheme="minorBidi" w:cstheme="minorBidi"/>
          <w:b/>
          <w:sz w:val="10"/>
          <w:szCs w:val="10"/>
        </w:rPr>
      </w:pPr>
    </w:p>
    <w:p w14:paraId="048724D6" w14:textId="46D06876" w:rsidR="000060F3" w:rsidRPr="00523F97" w:rsidRDefault="000060F3" w:rsidP="009861C5">
      <w:pPr>
        <w:shd w:val="clear" w:color="auto" w:fill="FFFFFF" w:themeFill="background1"/>
        <w:rPr>
          <w:rFonts w:asciiTheme="minorBidi" w:hAnsiTheme="minorBidi" w:cstheme="minorBidi"/>
          <w:szCs w:val="22"/>
        </w:rPr>
      </w:pPr>
      <w:r w:rsidRPr="00523F97">
        <w:rPr>
          <w:rFonts w:asciiTheme="minorBidi" w:hAnsiTheme="minorBidi" w:cstheme="minorBidi"/>
          <w:b/>
          <w:bCs/>
          <w:szCs w:val="22"/>
        </w:rPr>
        <w:t>Sub-title</w:t>
      </w:r>
      <w:r w:rsidR="00702DFB" w:rsidRPr="00523F97">
        <w:rPr>
          <w:rFonts w:asciiTheme="minorBidi" w:hAnsiTheme="minorBidi" w:cstheme="minorBidi"/>
          <w:b/>
          <w:bCs/>
          <w:szCs w:val="22"/>
        </w:rPr>
        <w:t xml:space="preserve"> (national)</w:t>
      </w:r>
      <w:r w:rsidRPr="00523F97">
        <w:rPr>
          <w:rFonts w:asciiTheme="minorBidi" w:hAnsiTheme="minorBidi" w:cstheme="minorBidi"/>
          <w:b/>
          <w:bCs/>
          <w:szCs w:val="22"/>
        </w:rPr>
        <w:t xml:space="preserve"> if any:</w:t>
      </w:r>
      <w:r w:rsidR="009861C5" w:rsidRPr="00523F97">
        <w:rPr>
          <w:rFonts w:asciiTheme="minorBidi" w:hAnsiTheme="minorBidi" w:cstheme="minorBidi"/>
          <w:b/>
          <w:bCs/>
          <w:szCs w:val="22"/>
        </w:rPr>
        <w:t xml:space="preserve"> </w:t>
      </w:r>
      <w:r w:rsidR="009861C5" w:rsidRPr="00523F97">
        <w:rPr>
          <w:rFonts w:asciiTheme="minorBidi" w:hAnsiTheme="minorBidi" w:cstheme="minorBidi"/>
          <w:szCs w:val="22"/>
        </w:rPr>
        <w:t>Enhancing Resilience of Agriculture and Food Security in Yemen</w:t>
      </w:r>
      <w:r w:rsidR="002458F9" w:rsidRPr="00523F97">
        <w:rPr>
          <w:rFonts w:asciiTheme="minorBidi" w:hAnsiTheme="minorBidi" w:cstheme="minorBidi"/>
          <w:szCs w:val="22"/>
          <w:shd w:val="clear" w:color="auto" w:fill="E0E0E0"/>
        </w:rPr>
        <w:t xml:space="preserve"> </w:t>
      </w:r>
    </w:p>
    <w:p w14:paraId="511ACE63" w14:textId="1686E7A4" w:rsidR="00F97642" w:rsidRPr="00523F97" w:rsidRDefault="00F97642" w:rsidP="009861C5">
      <w:pPr>
        <w:shd w:val="clear" w:color="auto" w:fill="FFFFFF" w:themeFill="background1"/>
        <w:rPr>
          <w:rFonts w:asciiTheme="minorBidi" w:hAnsiTheme="minorBidi" w:cstheme="minorBidi"/>
          <w:b/>
          <w:bCs/>
          <w:sz w:val="10"/>
          <w:szCs w:val="10"/>
        </w:rPr>
      </w:pPr>
    </w:p>
    <w:p w14:paraId="240B6EED" w14:textId="68C8DAA3" w:rsidR="009861C5" w:rsidRPr="00523F97" w:rsidRDefault="00F97642" w:rsidP="009861C5">
      <w:pPr>
        <w:shd w:val="clear" w:color="auto" w:fill="FFFFFF" w:themeFill="background1"/>
        <w:rPr>
          <w:rFonts w:asciiTheme="minorBidi" w:hAnsiTheme="minorBidi" w:cstheme="minorBidi"/>
          <w:szCs w:val="22"/>
          <w:lang w:val="en-US"/>
        </w:rPr>
      </w:pPr>
      <w:r w:rsidRPr="00523F97">
        <w:rPr>
          <w:rFonts w:asciiTheme="minorBidi" w:hAnsiTheme="minorBidi" w:cstheme="minorBidi"/>
          <w:b/>
          <w:bCs/>
          <w:szCs w:val="22"/>
        </w:rPr>
        <w:t xml:space="preserve">Expected </w:t>
      </w:r>
      <w:r w:rsidR="003B5E62" w:rsidRPr="00523F97">
        <w:rPr>
          <w:rFonts w:asciiTheme="minorBidi" w:hAnsiTheme="minorBidi" w:cstheme="minorBidi"/>
          <w:b/>
          <w:bCs/>
          <w:szCs w:val="22"/>
        </w:rPr>
        <w:t>UNDAF/</w:t>
      </w:r>
      <w:r w:rsidRPr="00523F97">
        <w:rPr>
          <w:rFonts w:asciiTheme="minorBidi" w:hAnsiTheme="minorBidi" w:cstheme="minorBidi"/>
          <w:b/>
          <w:bCs/>
          <w:szCs w:val="22"/>
        </w:rPr>
        <w:t>CP Outcome(s):</w:t>
      </w:r>
      <w:r w:rsidR="00C10465" w:rsidRPr="00523F97">
        <w:rPr>
          <w:rFonts w:asciiTheme="minorBidi" w:hAnsiTheme="minorBidi" w:cstheme="minorBidi"/>
          <w:b/>
          <w:bCs/>
          <w:szCs w:val="22"/>
        </w:rPr>
        <w:tab/>
      </w:r>
      <w:r w:rsidR="00302461" w:rsidRPr="00523F97">
        <w:rPr>
          <w:rFonts w:asciiTheme="minorBidi" w:hAnsiTheme="minorBidi" w:cstheme="minorBidi"/>
          <w:szCs w:val="22"/>
          <w:lang w:val="en-US"/>
        </w:rPr>
        <w:t>Outcome 1: “By 202</w:t>
      </w:r>
      <w:r w:rsidR="00322407">
        <w:rPr>
          <w:rFonts w:asciiTheme="minorBidi" w:hAnsiTheme="minorBidi" w:cstheme="minorBidi"/>
          <w:szCs w:val="22"/>
          <w:lang w:val="en-US"/>
        </w:rPr>
        <w:t>5</w:t>
      </w:r>
      <w:r w:rsidR="00302461" w:rsidRPr="00523F97">
        <w:rPr>
          <w:rFonts w:asciiTheme="minorBidi" w:hAnsiTheme="minorBidi" w:cstheme="minorBidi"/>
          <w:szCs w:val="22"/>
          <w:lang w:val="en-US"/>
        </w:rPr>
        <w:t>, people in Yemen, especially women, adolescents and girls and those in the most vulnerable and marginalized communities benefit from better, equal and inclusive access to nutritious food, sustainable and resilient livelihoods and environmental stability</w:t>
      </w:r>
      <w:r w:rsidR="007033AB" w:rsidRPr="00523F97">
        <w:rPr>
          <w:rFonts w:asciiTheme="minorBidi" w:hAnsiTheme="minorBidi" w:cstheme="minorBidi"/>
          <w:szCs w:val="22"/>
          <w:lang w:val="en-US"/>
        </w:rPr>
        <w:t>”</w:t>
      </w:r>
      <w:r w:rsidR="009861C5" w:rsidRPr="00523F97">
        <w:rPr>
          <w:rFonts w:asciiTheme="minorBidi" w:hAnsiTheme="minorBidi" w:cstheme="minorBidi"/>
          <w:szCs w:val="22"/>
          <w:lang w:val="en-US"/>
        </w:rPr>
        <w:t xml:space="preserve">. </w:t>
      </w:r>
    </w:p>
    <w:p w14:paraId="2E665A68" w14:textId="77777777" w:rsidR="009861C5" w:rsidRPr="00523F97" w:rsidRDefault="009861C5" w:rsidP="009861C5">
      <w:pPr>
        <w:shd w:val="clear" w:color="auto" w:fill="FFFFFF" w:themeFill="background1"/>
        <w:rPr>
          <w:rFonts w:asciiTheme="minorBidi" w:hAnsiTheme="minorBidi" w:cstheme="minorBidi"/>
          <w:sz w:val="10"/>
          <w:szCs w:val="10"/>
          <w:shd w:val="clear" w:color="auto" w:fill="E0E0E0"/>
        </w:rPr>
      </w:pPr>
    </w:p>
    <w:p w14:paraId="494101DC" w14:textId="57A63F33" w:rsidR="00F4635B" w:rsidRPr="00523F97" w:rsidRDefault="00C10465" w:rsidP="00523F97">
      <w:pPr>
        <w:shd w:val="clear" w:color="auto" w:fill="FFFFFF" w:themeFill="background1"/>
        <w:rPr>
          <w:rFonts w:asciiTheme="minorBidi" w:hAnsiTheme="minorBidi" w:cstheme="minorBidi"/>
          <w:bCs/>
          <w:szCs w:val="22"/>
        </w:rPr>
      </w:pPr>
      <w:r w:rsidRPr="00523F97">
        <w:rPr>
          <w:rFonts w:asciiTheme="minorBidi" w:hAnsiTheme="minorBidi" w:cstheme="minorBidi"/>
          <w:b/>
          <w:szCs w:val="22"/>
        </w:rPr>
        <w:t>Expected CPD Output(s):</w:t>
      </w:r>
      <w:r w:rsidR="009A62C1" w:rsidRPr="00523F97">
        <w:rPr>
          <w:rFonts w:asciiTheme="minorBidi" w:hAnsiTheme="minorBidi" w:cstheme="minorBidi"/>
          <w:b/>
          <w:szCs w:val="22"/>
        </w:rPr>
        <w:t xml:space="preserve"> </w:t>
      </w:r>
      <w:r w:rsidR="00523F97" w:rsidRPr="00523F97">
        <w:rPr>
          <w:rFonts w:asciiTheme="minorBidi" w:hAnsiTheme="minorBidi" w:cstheme="minorBidi"/>
          <w:bCs/>
          <w:szCs w:val="22"/>
        </w:rPr>
        <w:t>Output 1.3: Natural resources management improved to enhance sustainable agricultural productivity and climate resilience.</w:t>
      </w:r>
    </w:p>
    <w:p w14:paraId="0594332C" w14:textId="77777777" w:rsidR="00523F97" w:rsidRPr="00523F97" w:rsidRDefault="00523F97" w:rsidP="00523F97">
      <w:pPr>
        <w:shd w:val="clear" w:color="auto" w:fill="FFFFFF" w:themeFill="background1"/>
        <w:rPr>
          <w:rFonts w:asciiTheme="minorBidi" w:hAnsiTheme="minorBidi" w:cstheme="minorBidi"/>
          <w:bCs/>
          <w:sz w:val="10"/>
          <w:szCs w:val="10"/>
        </w:rPr>
      </w:pPr>
    </w:p>
    <w:p w14:paraId="5DF120F9" w14:textId="6D5B6980" w:rsidR="00F4635B" w:rsidRPr="00523F97" w:rsidRDefault="00F4635B" w:rsidP="009861C5">
      <w:pPr>
        <w:shd w:val="clear" w:color="auto" w:fill="FFFFFF" w:themeFill="background1"/>
        <w:rPr>
          <w:rFonts w:asciiTheme="minorBidi" w:hAnsiTheme="minorBidi" w:cstheme="minorBidi"/>
          <w:szCs w:val="22"/>
        </w:rPr>
      </w:pPr>
      <w:r w:rsidRPr="00523F97">
        <w:rPr>
          <w:rFonts w:asciiTheme="minorBidi" w:hAnsiTheme="minorBidi" w:cstheme="minorBidi"/>
          <w:b/>
          <w:szCs w:val="22"/>
        </w:rPr>
        <w:t>Initiation Plan Start</w:t>
      </w:r>
      <w:r w:rsidR="00C10465" w:rsidRPr="00523F97">
        <w:rPr>
          <w:rFonts w:asciiTheme="minorBidi" w:hAnsiTheme="minorBidi" w:cstheme="minorBidi"/>
          <w:b/>
          <w:szCs w:val="22"/>
        </w:rPr>
        <w:t>/End</w:t>
      </w:r>
      <w:r w:rsidRPr="00523F97">
        <w:rPr>
          <w:rFonts w:asciiTheme="minorBidi" w:hAnsiTheme="minorBidi" w:cstheme="minorBidi"/>
          <w:b/>
          <w:szCs w:val="22"/>
        </w:rPr>
        <w:t xml:space="preserve"> Date</w:t>
      </w:r>
      <w:r w:rsidR="00C10465" w:rsidRPr="00523F97">
        <w:rPr>
          <w:rFonts w:asciiTheme="minorBidi" w:hAnsiTheme="minorBidi" w:cstheme="minorBidi"/>
          <w:b/>
          <w:szCs w:val="22"/>
        </w:rPr>
        <w:t>s</w:t>
      </w:r>
      <w:r w:rsidRPr="00523F97">
        <w:rPr>
          <w:rFonts w:asciiTheme="minorBidi" w:hAnsiTheme="minorBidi" w:cstheme="minorBidi"/>
          <w:b/>
          <w:szCs w:val="22"/>
        </w:rPr>
        <w:t>:</w:t>
      </w:r>
      <w:r w:rsidR="00C10465" w:rsidRPr="00523F97">
        <w:rPr>
          <w:rFonts w:asciiTheme="minorBidi" w:hAnsiTheme="minorBidi" w:cstheme="minorBidi"/>
          <w:szCs w:val="22"/>
        </w:rPr>
        <w:t xml:space="preserve">    </w:t>
      </w:r>
      <w:r w:rsidR="00C10465" w:rsidRPr="00523F97">
        <w:rPr>
          <w:rFonts w:asciiTheme="minorBidi" w:hAnsiTheme="minorBidi" w:cstheme="minorBidi"/>
          <w:szCs w:val="22"/>
        </w:rPr>
        <w:tab/>
      </w:r>
      <w:r w:rsidR="00AB38B1" w:rsidRPr="00523F97">
        <w:rPr>
          <w:rFonts w:asciiTheme="minorBidi" w:hAnsiTheme="minorBidi" w:cstheme="minorBidi"/>
          <w:szCs w:val="22"/>
        </w:rPr>
        <w:t>March 2025</w:t>
      </w:r>
      <w:r w:rsidR="00D8648B">
        <w:rPr>
          <w:rFonts w:asciiTheme="minorBidi" w:hAnsiTheme="minorBidi" w:cstheme="minorBidi"/>
          <w:szCs w:val="22"/>
        </w:rPr>
        <w:t xml:space="preserve"> - </w:t>
      </w:r>
      <w:r w:rsidR="00AB38B1" w:rsidRPr="00523F97">
        <w:rPr>
          <w:rFonts w:asciiTheme="minorBidi" w:hAnsiTheme="minorBidi" w:cstheme="minorBidi"/>
          <w:szCs w:val="22"/>
        </w:rPr>
        <w:t>March 2026</w:t>
      </w:r>
    </w:p>
    <w:p w14:paraId="2E35DE52" w14:textId="77777777" w:rsidR="00C10465" w:rsidRPr="00523F97" w:rsidRDefault="00C10465" w:rsidP="009861C5">
      <w:pPr>
        <w:shd w:val="clear" w:color="auto" w:fill="FFFFFF" w:themeFill="background1"/>
        <w:rPr>
          <w:rFonts w:asciiTheme="minorBidi" w:hAnsiTheme="minorBidi" w:cstheme="minorBidi"/>
          <w:sz w:val="10"/>
          <w:szCs w:val="10"/>
        </w:rPr>
      </w:pPr>
    </w:p>
    <w:p w14:paraId="5A646699" w14:textId="77777777" w:rsidR="00523F97" w:rsidRPr="00523F97" w:rsidRDefault="00F4635B" w:rsidP="00523F97">
      <w:pPr>
        <w:shd w:val="clear" w:color="auto" w:fill="FFFFFF" w:themeFill="background1"/>
        <w:rPr>
          <w:rFonts w:asciiTheme="minorBidi" w:hAnsiTheme="minorBidi" w:cstheme="minorBidi"/>
          <w:szCs w:val="22"/>
          <w:shd w:val="clear" w:color="auto" w:fill="E0E0E0"/>
        </w:rPr>
      </w:pPr>
      <w:r w:rsidRPr="00523F97">
        <w:rPr>
          <w:rFonts w:asciiTheme="minorBidi" w:hAnsiTheme="minorBidi" w:cstheme="minorBidi"/>
          <w:b/>
          <w:szCs w:val="22"/>
        </w:rPr>
        <w:t>Implementing Partner:</w:t>
      </w:r>
      <w:r w:rsidR="00523F97" w:rsidRPr="00523F97">
        <w:rPr>
          <w:rFonts w:asciiTheme="minorBidi" w:hAnsiTheme="minorBidi" w:cstheme="minorBidi"/>
          <w:b/>
          <w:szCs w:val="22"/>
        </w:rPr>
        <w:t xml:space="preserve"> </w:t>
      </w:r>
      <w:r w:rsidR="00523F97" w:rsidRPr="00523F97">
        <w:rPr>
          <w:rFonts w:asciiTheme="minorBidi" w:hAnsiTheme="minorBidi" w:cstheme="minorBidi"/>
          <w:bCs/>
          <w:szCs w:val="22"/>
        </w:rPr>
        <w:t>United Nations Development Programme: Yemen Country Office (DIM)</w:t>
      </w:r>
      <w:r w:rsidR="00523F97" w:rsidRPr="00523F97">
        <w:rPr>
          <w:rFonts w:asciiTheme="minorBidi" w:hAnsiTheme="minorBidi" w:cstheme="minorBidi"/>
          <w:b/>
          <w:szCs w:val="22"/>
        </w:rPr>
        <w:t xml:space="preserve"> </w:t>
      </w:r>
    </w:p>
    <w:p w14:paraId="6E33F68F" w14:textId="7CD38A0F" w:rsidR="00F818DC" w:rsidRPr="00B33717" w:rsidRDefault="00102971" w:rsidP="00523F97">
      <w:pPr>
        <w:shd w:val="clear" w:color="auto" w:fill="FFFFFF" w:themeFill="background1"/>
        <w:rPr>
          <w:rFonts w:asciiTheme="minorHAnsi" w:hAnsiTheme="minorHAnsi" w:cstheme="minorBidi"/>
        </w:rPr>
      </w:pPr>
      <w:r w:rsidRPr="00B33717">
        <w:rPr>
          <w:rFonts w:asciiTheme="minorHAnsi" w:hAnsiTheme="minorHAnsi" w:cstheme="minorHAnsi"/>
          <w:noProof/>
          <w:lang w:val="en-US"/>
        </w:rPr>
        <mc:AlternateContent>
          <mc:Choice Requires="wps">
            <w:drawing>
              <wp:anchor distT="0" distB="0" distL="114300" distR="114300" simplePos="0" relativeHeight="251658240" behindDoc="0" locked="0" layoutInCell="1" allowOverlap="1" wp14:anchorId="1F2F0418" wp14:editId="7271E5B9">
                <wp:simplePos x="0" y="0"/>
                <wp:positionH relativeFrom="margin">
                  <wp:align>left</wp:align>
                </wp:positionH>
                <wp:positionV relativeFrom="paragraph">
                  <wp:posOffset>200025</wp:posOffset>
                </wp:positionV>
                <wp:extent cx="6057900" cy="2559050"/>
                <wp:effectExtent l="0" t="0" r="19050" b="12700"/>
                <wp:wrapTopAndBottom/>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559050"/>
                        </a:xfrm>
                        <a:prstGeom prst="rect">
                          <a:avLst/>
                        </a:prstGeom>
                        <a:solidFill>
                          <a:srgbClr val="FFFFFF"/>
                        </a:solidFill>
                        <a:ln w="9525">
                          <a:solidFill>
                            <a:srgbClr val="000000"/>
                          </a:solidFill>
                          <a:miter lim="800000"/>
                          <a:headEnd/>
                          <a:tailEnd/>
                        </a:ln>
                      </wps:spPr>
                      <wps:txbx>
                        <w:txbxContent>
                          <w:p w14:paraId="6545943E" w14:textId="77777777" w:rsidR="00CD3360" w:rsidRDefault="00CD3360" w:rsidP="00F97642">
                            <w:pPr>
                              <w:jc w:val="center"/>
                              <w:rPr>
                                <w:rFonts w:asciiTheme="minorBidi" w:hAnsiTheme="minorBidi" w:cstheme="minorBidi"/>
                                <w:b/>
                                <w:bCs/>
                                <w:sz w:val="20"/>
                                <w:szCs w:val="20"/>
                              </w:rPr>
                            </w:pPr>
                            <w:r w:rsidRPr="00DA7598">
                              <w:rPr>
                                <w:rFonts w:asciiTheme="minorBidi" w:hAnsiTheme="minorBidi" w:cstheme="minorBidi"/>
                                <w:b/>
                                <w:bCs/>
                                <w:sz w:val="20"/>
                                <w:szCs w:val="20"/>
                              </w:rPr>
                              <w:t>Brief Description</w:t>
                            </w:r>
                          </w:p>
                          <w:p w14:paraId="789AE77E" w14:textId="77777777" w:rsidR="009861C5" w:rsidRPr="009861C5" w:rsidRDefault="009861C5" w:rsidP="00F97642">
                            <w:pPr>
                              <w:jc w:val="center"/>
                              <w:rPr>
                                <w:rFonts w:asciiTheme="minorBidi" w:hAnsiTheme="minorBidi" w:cstheme="minorBidi"/>
                                <w:b/>
                                <w:bCs/>
                                <w:sz w:val="10"/>
                                <w:szCs w:val="10"/>
                              </w:rPr>
                            </w:pPr>
                          </w:p>
                          <w:p w14:paraId="3465954B" w14:textId="6EFFA2FB" w:rsidR="00B435FC" w:rsidRDefault="00C02B25" w:rsidP="00B435FC">
                            <w:pPr>
                              <w:rPr>
                                <w:rFonts w:asciiTheme="minorBidi" w:eastAsia="SimSun" w:hAnsiTheme="minorBidi" w:cstheme="minorBidi"/>
                                <w:sz w:val="20"/>
                                <w:szCs w:val="20"/>
                                <w:lang w:val="en-US" w:eastAsia="ja-JP"/>
                              </w:rPr>
                            </w:pPr>
                            <w:r w:rsidRPr="00DA7598">
                              <w:rPr>
                                <w:rFonts w:asciiTheme="minorBidi" w:eastAsia="SimSun" w:hAnsiTheme="minorBidi" w:cstheme="minorBidi"/>
                                <w:sz w:val="20"/>
                                <w:szCs w:val="20"/>
                                <w:lang w:val="en-US" w:eastAsia="ja-JP"/>
                              </w:rPr>
                              <w:t>The primary need addressed by this project is the urgent requirement for improved water usage efficiency and enhanced food security among vulnerable communities, particularly in the face of climate change. By integrating smart technologies and advanced crop management practices</w:t>
                            </w:r>
                            <w:r w:rsidR="00D17785" w:rsidRPr="00DA7598">
                              <w:rPr>
                                <w:rFonts w:asciiTheme="minorBidi" w:eastAsia="SimSun" w:hAnsiTheme="minorBidi" w:cstheme="minorBidi"/>
                                <w:sz w:val="20"/>
                                <w:szCs w:val="20"/>
                                <w:lang w:val="en-US" w:eastAsia="ja-JP"/>
                              </w:rPr>
                              <w:t xml:space="preserve"> that </w:t>
                            </w:r>
                            <w:r w:rsidR="00882E17" w:rsidRPr="00DA7598">
                              <w:rPr>
                                <w:rFonts w:asciiTheme="minorBidi" w:eastAsia="SimSun" w:hAnsiTheme="minorBidi" w:cstheme="minorBidi"/>
                                <w:sz w:val="20"/>
                                <w:szCs w:val="20"/>
                                <w:lang w:val="en-US" w:eastAsia="ja-JP"/>
                              </w:rPr>
                              <w:t xml:space="preserve">consider </w:t>
                            </w:r>
                            <w:r w:rsidR="00D17785" w:rsidRPr="00DA7598">
                              <w:rPr>
                                <w:rFonts w:asciiTheme="minorBidi" w:eastAsia="SimSun" w:hAnsiTheme="minorBidi" w:cstheme="minorBidi"/>
                                <w:sz w:val="20"/>
                                <w:szCs w:val="20"/>
                                <w:lang w:val="en-US" w:eastAsia="ja-JP"/>
                              </w:rPr>
                              <w:t>climate change</w:t>
                            </w:r>
                            <w:r w:rsidR="00D24766" w:rsidRPr="00DA7598">
                              <w:rPr>
                                <w:rFonts w:asciiTheme="minorBidi" w:eastAsia="SimSun" w:hAnsiTheme="minorBidi" w:cstheme="minorBidi"/>
                                <w:sz w:val="20"/>
                                <w:szCs w:val="20"/>
                                <w:lang w:val="en-US" w:eastAsia="ja-JP"/>
                              </w:rPr>
                              <w:t xml:space="preserve"> implications</w:t>
                            </w:r>
                            <w:r w:rsidRPr="00DA7598">
                              <w:rPr>
                                <w:rFonts w:asciiTheme="minorBidi" w:eastAsia="SimSun" w:hAnsiTheme="minorBidi" w:cstheme="minorBidi"/>
                                <w:sz w:val="20"/>
                                <w:szCs w:val="20"/>
                                <w:lang w:val="en-US" w:eastAsia="ja-JP"/>
                              </w:rPr>
                              <w:t>, the project seeks to optimize water usage, thereby mitigating the adverse effects of climate variability on agricultural productivity.</w:t>
                            </w:r>
                            <w:r w:rsidR="00B435FC" w:rsidRPr="00DA7598">
                              <w:rPr>
                                <w:rFonts w:asciiTheme="minorBidi" w:eastAsia="SimSun" w:hAnsiTheme="minorBidi" w:cstheme="minorBidi"/>
                                <w:sz w:val="20"/>
                                <w:szCs w:val="20"/>
                                <w:lang w:val="en-US" w:eastAsia="ja-JP"/>
                              </w:rPr>
                              <w:t xml:space="preserve"> </w:t>
                            </w:r>
                          </w:p>
                          <w:p w14:paraId="52B90309" w14:textId="77777777" w:rsidR="00DA7598" w:rsidRPr="00DA7598" w:rsidRDefault="00DA7598" w:rsidP="00B435FC">
                            <w:pPr>
                              <w:rPr>
                                <w:rFonts w:asciiTheme="minorBidi" w:eastAsia="SimSun" w:hAnsiTheme="minorBidi" w:cstheme="minorBidi"/>
                                <w:sz w:val="20"/>
                                <w:szCs w:val="20"/>
                                <w:lang w:val="en-US" w:eastAsia="ja-JP"/>
                              </w:rPr>
                            </w:pPr>
                          </w:p>
                          <w:p w14:paraId="22366A29" w14:textId="69ABA651" w:rsidR="00C02B25" w:rsidRPr="00DA7598" w:rsidRDefault="00C02B25" w:rsidP="00B435FC">
                            <w:pPr>
                              <w:rPr>
                                <w:rFonts w:asciiTheme="minorBidi" w:eastAsia="SimSun" w:hAnsiTheme="minorBidi" w:cstheme="minorBidi"/>
                                <w:sz w:val="20"/>
                                <w:szCs w:val="20"/>
                                <w:lang w:val="en-US" w:eastAsia="ja-JP"/>
                              </w:rPr>
                            </w:pPr>
                            <w:r w:rsidRPr="00DA7598">
                              <w:rPr>
                                <w:rFonts w:asciiTheme="minorBidi" w:eastAsia="SimSun" w:hAnsiTheme="minorBidi" w:cstheme="minorBidi"/>
                                <w:sz w:val="20"/>
                                <w:szCs w:val="20"/>
                                <w:lang w:val="en-US" w:eastAsia="ja-JP"/>
                              </w:rPr>
                              <w:t xml:space="preserve">The expected outcomes of this project are multifaceted. Firstly, it aims to improve water usage efficiency through the adoption of </w:t>
                            </w:r>
                            <w:r w:rsidR="00834304" w:rsidRPr="00DA7598">
                              <w:rPr>
                                <w:rFonts w:asciiTheme="minorBidi" w:eastAsia="SimSun" w:hAnsiTheme="minorBidi" w:cstheme="minorBidi"/>
                                <w:sz w:val="20"/>
                                <w:szCs w:val="20"/>
                                <w:lang w:val="en-US" w:eastAsia="ja-JP"/>
                              </w:rPr>
                              <w:t>modern irrigation</w:t>
                            </w:r>
                            <w:r w:rsidRPr="00DA7598">
                              <w:rPr>
                                <w:rFonts w:asciiTheme="minorBidi" w:eastAsia="SimSun" w:hAnsiTheme="minorBidi" w:cstheme="minorBidi"/>
                                <w:sz w:val="20"/>
                                <w:szCs w:val="20"/>
                                <w:lang w:val="en-US" w:eastAsia="ja-JP"/>
                              </w:rPr>
                              <w:t xml:space="preserve"> technologies and innovative crop management strategies. This will directly contribute to strengthening food security for vulnerable communities by ensuring a more reliable and sustainable agricultural output. Secondly, the project seeks to enhance awareness of climate adaptation measures among </w:t>
                            </w:r>
                            <w:r w:rsidR="00834304" w:rsidRPr="00DA7598">
                              <w:rPr>
                                <w:rFonts w:asciiTheme="minorBidi" w:eastAsia="SimSun" w:hAnsiTheme="minorBidi" w:cstheme="minorBidi"/>
                                <w:sz w:val="20"/>
                                <w:szCs w:val="20"/>
                                <w:lang w:val="en-US" w:eastAsia="ja-JP"/>
                              </w:rPr>
                              <w:t>smallholder farmers</w:t>
                            </w:r>
                            <w:r w:rsidRPr="00DA7598">
                              <w:rPr>
                                <w:rFonts w:asciiTheme="minorBidi" w:eastAsia="SimSun" w:hAnsiTheme="minorBidi" w:cstheme="minorBidi"/>
                                <w:sz w:val="20"/>
                                <w:szCs w:val="20"/>
                                <w:lang w:val="en-US" w:eastAsia="ja-JP"/>
                              </w:rPr>
                              <w:t xml:space="preserve">, fostering a culture of preparedness and resilience. Ultimately, the project aims to directly target and benefit </w:t>
                            </w:r>
                            <w:r w:rsidR="009A06EA" w:rsidRPr="00DA7598">
                              <w:rPr>
                                <w:rFonts w:asciiTheme="minorBidi" w:eastAsia="SimSun" w:hAnsiTheme="minorBidi" w:cstheme="minorBidi"/>
                                <w:sz w:val="20"/>
                                <w:szCs w:val="20"/>
                                <w:lang w:val="en-US" w:eastAsia="ja-JP"/>
                              </w:rPr>
                              <w:t xml:space="preserve">500 </w:t>
                            </w:r>
                            <w:r w:rsidRPr="00DA7598">
                              <w:rPr>
                                <w:rFonts w:asciiTheme="minorBidi" w:eastAsia="SimSun" w:hAnsiTheme="minorBidi" w:cstheme="minorBidi"/>
                                <w:sz w:val="20"/>
                                <w:szCs w:val="20"/>
                                <w:lang w:val="en-US" w:eastAsia="ja-JP"/>
                              </w:rPr>
                              <w:t>smallholder farmers</w:t>
                            </w:r>
                            <w:r w:rsidR="00067D56" w:rsidRPr="00DA7598">
                              <w:rPr>
                                <w:rFonts w:asciiTheme="minorBidi" w:eastAsia="SimSun" w:hAnsiTheme="minorBidi" w:cstheme="minorBidi"/>
                                <w:sz w:val="20"/>
                                <w:szCs w:val="20"/>
                                <w:lang w:val="en-US" w:eastAsia="ja-JP"/>
                              </w:rPr>
                              <w:t>, and indirectly benefit 2</w:t>
                            </w:r>
                            <w:r w:rsidR="009A06EA" w:rsidRPr="00DA7598">
                              <w:rPr>
                                <w:rFonts w:asciiTheme="minorBidi" w:eastAsia="SimSun" w:hAnsiTheme="minorBidi" w:cstheme="minorBidi"/>
                                <w:sz w:val="20"/>
                                <w:szCs w:val="20"/>
                                <w:lang w:val="en-US" w:eastAsia="ja-JP"/>
                              </w:rPr>
                              <w:t>000</w:t>
                            </w:r>
                            <w:r w:rsidR="00067D56" w:rsidRPr="00DA7598">
                              <w:rPr>
                                <w:rFonts w:asciiTheme="minorBidi" w:eastAsia="SimSun" w:hAnsiTheme="minorBidi" w:cstheme="minorBidi"/>
                                <w:sz w:val="20"/>
                                <w:szCs w:val="20"/>
                                <w:lang w:val="en-US" w:eastAsia="ja-JP"/>
                              </w:rPr>
                              <w:t xml:space="preserve"> residents and smallholder farmers through broader impacts on community resilience to climate change.</w:t>
                            </w:r>
                          </w:p>
                          <w:p w14:paraId="6C88DE68" w14:textId="7149DBCF" w:rsidR="00613247" w:rsidRPr="00AB38B1" w:rsidRDefault="00613247" w:rsidP="00C02B25">
                            <w:pPr>
                              <w:rPr>
                                <w:rFonts w:ascii="Calibri" w:eastAsia="SimSun" w:hAnsi="Calibri" w:cs="Cordia New"/>
                                <w:sz w:val="20"/>
                                <w:szCs w:val="20"/>
                                <w:lang w:val="en-US"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F0418" id="_x0000_t202" coordsize="21600,21600" o:spt="202" path="m,l,21600r21600,l21600,xe">
                <v:stroke joinstyle="miter"/>
                <v:path gradientshapeok="t" o:connecttype="rect"/>
              </v:shapetype>
              <v:shape id="Text Box 2" o:spid="_x0000_s1026" type="#_x0000_t202" style="position:absolute;left:0;text-align:left;margin-left:0;margin-top:15.75pt;width:477pt;height:201.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">
                <v:textbox>
                  <w:txbxContent>
                    <w:p w14:paraId="6545943E" w14:textId="77777777" w:rsidR="00CD3360" w:rsidRDefault="00CD3360" w:rsidP="00F97642">
                      <w:pPr>
                        <w:jc w:val="center"/>
                        <w:rPr>
                          <w:rFonts w:asciiTheme="minorBidi" w:hAnsiTheme="minorBidi" w:cstheme="minorBidi"/>
                          <w:b/>
                          <w:bCs/>
                          <w:sz w:val="20"/>
                          <w:szCs w:val="20"/>
                        </w:rPr>
                      </w:pPr>
                      <w:r w:rsidRPr="00DA7598">
                        <w:rPr>
                          <w:rFonts w:asciiTheme="minorBidi" w:hAnsiTheme="minorBidi" w:cstheme="minorBidi"/>
                          <w:b/>
                          <w:bCs/>
                          <w:sz w:val="20"/>
                          <w:szCs w:val="20"/>
                        </w:rPr>
                        <w:t>Brief Description</w:t>
                      </w:r>
                    </w:p>
                    <w:p w14:paraId="789AE77E" w14:textId="77777777" w:rsidR="009861C5" w:rsidRPr="009861C5" w:rsidRDefault="009861C5" w:rsidP="00F97642">
                      <w:pPr>
                        <w:jc w:val="center"/>
                        <w:rPr>
                          <w:rFonts w:asciiTheme="minorBidi" w:hAnsiTheme="minorBidi" w:cstheme="minorBidi"/>
                          <w:b/>
                          <w:bCs/>
                          <w:sz w:val="10"/>
                          <w:szCs w:val="10"/>
                        </w:rPr>
                      </w:pPr>
                    </w:p>
                    <w:p w14:paraId="3465954B" w14:textId="6EFFA2FB" w:rsidR="00B435FC" w:rsidRDefault="00C02B25" w:rsidP="00B435FC">
                      <w:pPr>
                        <w:rPr>
                          <w:rFonts w:asciiTheme="minorBidi" w:eastAsia="SimSun" w:hAnsiTheme="minorBidi" w:cstheme="minorBidi"/>
                          <w:sz w:val="20"/>
                          <w:szCs w:val="20"/>
                          <w:lang w:val="en-US" w:eastAsia="ja-JP"/>
                        </w:rPr>
                      </w:pPr>
                      <w:r w:rsidRPr="00DA7598">
                        <w:rPr>
                          <w:rFonts w:asciiTheme="minorBidi" w:eastAsia="SimSun" w:hAnsiTheme="minorBidi" w:cstheme="minorBidi"/>
                          <w:sz w:val="20"/>
                          <w:szCs w:val="20"/>
                          <w:lang w:val="en-US" w:eastAsia="ja-JP"/>
                        </w:rPr>
                        <w:t>The primary need addressed by this project is the urgent requirement for improved water usage efficiency and enhanced food security among vulnerable communities, particularly in the face of climate change. By integrating smart technologies and advanced crop management practices</w:t>
                      </w:r>
                      <w:r w:rsidR="00D17785" w:rsidRPr="00DA7598">
                        <w:rPr>
                          <w:rFonts w:asciiTheme="minorBidi" w:eastAsia="SimSun" w:hAnsiTheme="minorBidi" w:cstheme="minorBidi"/>
                          <w:sz w:val="20"/>
                          <w:szCs w:val="20"/>
                          <w:lang w:val="en-US" w:eastAsia="ja-JP"/>
                        </w:rPr>
                        <w:t xml:space="preserve"> that </w:t>
                      </w:r>
                      <w:r w:rsidR="00882E17" w:rsidRPr="00DA7598">
                        <w:rPr>
                          <w:rFonts w:asciiTheme="minorBidi" w:eastAsia="SimSun" w:hAnsiTheme="minorBidi" w:cstheme="minorBidi"/>
                          <w:sz w:val="20"/>
                          <w:szCs w:val="20"/>
                          <w:lang w:val="en-US" w:eastAsia="ja-JP"/>
                        </w:rPr>
                        <w:t xml:space="preserve">consider </w:t>
                      </w:r>
                      <w:r w:rsidR="00D17785" w:rsidRPr="00DA7598">
                        <w:rPr>
                          <w:rFonts w:asciiTheme="minorBidi" w:eastAsia="SimSun" w:hAnsiTheme="minorBidi" w:cstheme="minorBidi"/>
                          <w:sz w:val="20"/>
                          <w:szCs w:val="20"/>
                          <w:lang w:val="en-US" w:eastAsia="ja-JP"/>
                        </w:rPr>
                        <w:t>climate change</w:t>
                      </w:r>
                      <w:r w:rsidR="00D24766" w:rsidRPr="00DA7598">
                        <w:rPr>
                          <w:rFonts w:asciiTheme="minorBidi" w:eastAsia="SimSun" w:hAnsiTheme="minorBidi" w:cstheme="minorBidi"/>
                          <w:sz w:val="20"/>
                          <w:szCs w:val="20"/>
                          <w:lang w:val="en-US" w:eastAsia="ja-JP"/>
                        </w:rPr>
                        <w:t xml:space="preserve"> implications</w:t>
                      </w:r>
                      <w:r w:rsidRPr="00DA7598">
                        <w:rPr>
                          <w:rFonts w:asciiTheme="minorBidi" w:eastAsia="SimSun" w:hAnsiTheme="minorBidi" w:cstheme="minorBidi"/>
                          <w:sz w:val="20"/>
                          <w:szCs w:val="20"/>
                          <w:lang w:val="en-US" w:eastAsia="ja-JP"/>
                        </w:rPr>
                        <w:t>, the project seeks to optimize water usage, thereby mitigating the adverse effects of climate variability on agricultural productivity.</w:t>
                      </w:r>
                      <w:r w:rsidR="00B435FC" w:rsidRPr="00DA7598">
                        <w:rPr>
                          <w:rFonts w:asciiTheme="minorBidi" w:eastAsia="SimSun" w:hAnsiTheme="minorBidi" w:cstheme="minorBidi"/>
                          <w:sz w:val="20"/>
                          <w:szCs w:val="20"/>
                          <w:lang w:val="en-US" w:eastAsia="ja-JP"/>
                        </w:rPr>
                        <w:t xml:space="preserve"> </w:t>
                      </w:r>
                    </w:p>
                    <w:p w14:paraId="52B90309" w14:textId="77777777" w:rsidR="00DA7598" w:rsidRPr="00DA7598" w:rsidRDefault="00DA7598" w:rsidP="00B435FC">
                      <w:pPr>
                        <w:rPr>
                          <w:rFonts w:asciiTheme="minorBidi" w:eastAsia="SimSun" w:hAnsiTheme="minorBidi" w:cstheme="minorBidi"/>
                          <w:sz w:val="20"/>
                          <w:szCs w:val="20"/>
                          <w:lang w:val="en-US" w:eastAsia="ja-JP"/>
                        </w:rPr>
                      </w:pPr>
                    </w:p>
                    <w:p w14:paraId="22366A29" w14:textId="69ABA651" w:rsidR="00C02B25" w:rsidRPr="00DA7598" w:rsidRDefault="00C02B25" w:rsidP="00B435FC">
                      <w:pPr>
                        <w:rPr>
                          <w:rFonts w:asciiTheme="minorBidi" w:eastAsia="SimSun" w:hAnsiTheme="minorBidi" w:cstheme="minorBidi"/>
                          <w:sz w:val="20"/>
                          <w:szCs w:val="20"/>
                          <w:lang w:val="en-US" w:eastAsia="ja-JP"/>
                        </w:rPr>
                      </w:pPr>
                      <w:r w:rsidRPr="00DA7598">
                        <w:rPr>
                          <w:rFonts w:asciiTheme="minorBidi" w:eastAsia="SimSun" w:hAnsiTheme="minorBidi" w:cstheme="minorBidi"/>
                          <w:sz w:val="20"/>
                          <w:szCs w:val="20"/>
                          <w:lang w:val="en-US" w:eastAsia="ja-JP"/>
                        </w:rPr>
                        <w:t xml:space="preserve">The expected outcomes of this project are multifaceted. Firstly, it aims to improve water usage efficiency through the adoption of </w:t>
                      </w:r>
                      <w:r w:rsidR="00834304" w:rsidRPr="00DA7598">
                        <w:rPr>
                          <w:rFonts w:asciiTheme="minorBidi" w:eastAsia="SimSun" w:hAnsiTheme="minorBidi" w:cstheme="minorBidi"/>
                          <w:sz w:val="20"/>
                          <w:szCs w:val="20"/>
                          <w:lang w:val="en-US" w:eastAsia="ja-JP"/>
                        </w:rPr>
                        <w:t>modern irrigation</w:t>
                      </w:r>
                      <w:r w:rsidRPr="00DA7598">
                        <w:rPr>
                          <w:rFonts w:asciiTheme="minorBidi" w:eastAsia="SimSun" w:hAnsiTheme="minorBidi" w:cstheme="minorBidi"/>
                          <w:sz w:val="20"/>
                          <w:szCs w:val="20"/>
                          <w:lang w:val="en-US" w:eastAsia="ja-JP"/>
                        </w:rPr>
                        <w:t xml:space="preserve"> technologies and innovative crop management strategies. This will directly contribute to strengthening food security for vulnerable communities by ensuring a more reliable and sustainable agricultural output. Secondly, the project seeks to enhance awareness of climate adaptation measures among </w:t>
                      </w:r>
                      <w:r w:rsidR="00834304" w:rsidRPr="00DA7598">
                        <w:rPr>
                          <w:rFonts w:asciiTheme="minorBidi" w:eastAsia="SimSun" w:hAnsiTheme="minorBidi" w:cstheme="minorBidi"/>
                          <w:sz w:val="20"/>
                          <w:szCs w:val="20"/>
                          <w:lang w:val="en-US" w:eastAsia="ja-JP"/>
                        </w:rPr>
                        <w:t>smallholder farmers</w:t>
                      </w:r>
                      <w:r w:rsidRPr="00DA7598">
                        <w:rPr>
                          <w:rFonts w:asciiTheme="minorBidi" w:eastAsia="SimSun" w:hAnsiTheme="minorBidi" w:cstheme="minorBidi"/>
                          <w:sz w:val="20"/>
                          <w:szCs w:val="20"/>
                          <w:lang w:val="en-US" w:eastAsia="ja-JP"/>
                        </w:rPr>
                        <w:t xml:space="preserve">, fostering a culture of preparedness and resilience. Ultimately, the project aims to directly target and benefit </w:t>
                      </w:r>
                      <w:r w:rsidR="009A06EA" w:rsidRPr="00DA7598">
                        <w:rPr>
                          <w:rFonts w:asciiTheme="minorBidi" w:eastAsia="SimSun" w:hAnsiTheme="minorBidi" w:cstheme="minorBidi"/>
                          <w:sz w:val="20"/>
                          <w:szCs w:val="20"/>
                          <w:lang w:val="en-US" w:eastAsia="ja-JP"/>
                        </w:rPr>
                        <w:t xml:space="preserve">500 </w:t>
                      </w:r>
                      <w:r w:rsidRPr="00DA7598">
                        <w:rPr>
                          <w:rFonts w:asciiTheme="minorBidi" w:eastAsia="SimSun" w:hAnsiTheme="minorBidi" w:cstheme="minorBidi"/>
                          <w:sz w:val="20"/>
                          <w:szCs w:val="20"/>
                          <w:lang w:val="en-US" w:eastAsia="ja-JP"/>
                        </w:rPr>
                        <w:t>smallholder farmers</w:t>
                      </w:r>
                      <w:r w:rsidR="00067D56" w:rsidRPr="00DA7598">
                        <w:rPr>
                          <w:rFonts w:asciiTheme="minorBidi" w:eastAsia="SimSun" w:hAnsiTheme="minorBidi" w:cstheme="minorBidi"/>
                          <w:sz w:val="20"/>
                          <w:szCs w:val="20"/>
                          <w:lang w:val="en-US" w:eastAsia="ja-JP"/>
                        </w:rPr>
                        <w:t>, and indirectly benefit 2</w:t>
                      </w:r>
                      <w:r w:rsidR="009A06EA" w:rsidRPr="00DA7598">
                        <w:rPr>
                          <w:rFonts w:asciiTheme="minorBidi" w:eastAsia="SimSun" w:hAnsiTheme="minorBidi" w:cstheme="minorBidi"/>
                          <w:sz w:val="20"/>
                          <w:szCs w:val="20"/>
                          <w:lang w:val="en-US" w:eastAsia="ja-JP"/>
                        </w:rPr>
                        <w:t>000</w:t>
                      </w:r>
                      <w:r w:rsidR="00067D56" w:rsidRPr="00DA7598">
                        <w:rPr>
                          <w:rFonts w:asciiTheme="minorBidi" w:eastAsia="SimSun" w:hAnsiTheme="minorBidi" w:cstheme="minorBidi"/>
                          <w:sz w:val="20"/>
                          <w:szCs w:val="20"/>
                          <w:lang w:val="en-US" w:eastAsia="ja-JP"/>
                        </w:rPr>
                        <w:t xml:space="preserve"> residents and smallholder farmers through broader impacts on community resilience to climate change.</w:t>
                      </w:r>
                    </w:p>
                    <w:p w14:paraId="6C88DE68" w14:textId="7149DBCF" w:rsidR="00613247" w:rsidRPr="00AB38B1" w:rsidRDefault="00613247" w:rsidP="00C02B25">
                      <w:pPr>
                        <w:rPr>
                          <w:rFonts w:ascii="Calibri" w:eastAsia="SimSun" w:hAnsi="Calibri" w:cs="Cordia New"/>
                          <w:sz w:val="20"/>
                          <w:szCs w:val="20"/>
                          <w:lang w:val="en-US" w:eastAsia="ja-JP"/>
                        </w:rPr>
                      </w:pPr>
                    </w:p>
                  </w:txbxContent>
                </v:textbox>
                <w10:wrap type="topAndBottom" anchorx="margin"/>
              </v:shape>
            </w:pict>
          </mc:Fallback>
        </mc:AlternateContent>
      </w:r>
    </w:p>
    <w:p w14:paraId="523EEB63" w14:textId="1B247BDB" w:rsidR="00F818DC" w:rsidRPr="00B33717" w:rsidRDefault="00E25915" w:rsidP="0A2ECF93">
      <w:pPr>
        <w:tabs>
          <w:tab w:val="left" w:pos="4680"/>
        </w:tabs>
        <w:rPr>
          <w:rFonts w:asciiTheme="minorHAnsi" w:hAnsiTheme="minorHAnsi" w:cstheme="minorBidi"/>
        </w:rPr>
      </w:pPr>
      <w:r w:rsidRPr="00B33717">
        <w:rPr>
          <w:rFonts w:asciiTheme="minorHAnsi" w:hAnsiTheme="minorHAnsi" w:cstheme="minorHAnsi"/>
          <w:noProof/>
          <w:sz w:val="20"/>
          <w:lang w:val="en-US"/>
        </w:rPr>
        <mc:AlternateContent>
          <mc:Choice Requires="wps">
            <w:drawing>
              <wp:anchor distT="0" distB="0" distL="114300" distR="114300" simplePos="0" relativeHeight="251658241" behindDoc="1" locked="0" layoutInCell="1" allowOverlap="1" wp14:anchorId="132742E7" wp14:editId="74205FF4">
                <wp:simplePos x="0" y="0"/>
                <wp:positionH relativeFrom="column">
                  <wp:posOffset>0</wp:posOffset>
                </wp:positionH>
                <wp:positionV relativeFrom="paragraph">
                  <wp:posOffset>2766695</wp:posOffset>
                </wp:positionV>
                <wp:extent cx="3086100" cy="1760220"/>
                <wp:effectExtent l="0" t="0" r="19050" b="11430"/>
                <wp:wrapTight wrapText="bothSides">
                  <wp:wrapPolygon edited="0">
                    <wp:start x="0" y="0"/>
                    <wp:lineTo x="0" y="21506"/>
                    <wp:lineTo x="21600" y="21506"/>
                    <wp:lineTo x="21600" y="0"/>
                    <wp:lineTo x="0" y="0"/>
                  </wp:wrapPolygon>
                </wp:wrapTight>
                <wp:docPr id="150948175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60220"/>
                        </a:xfrm>
                        <a:prstGeom prst="rect">
                          <a:avLst/>
                        </a:prstGeom>
                        <a:solidFill>
                          <a:srgbClr val="FFFFFF"/>
                        </a:solidFill>
                        <a:ln w="9525">
                          <a:solidFill>
                            <a:srgbClr val="000000"/>
                          </a:solidFill>
                          <a:miter lim="800000"/>
                          <a:headEnd/>
                          <a:tailEnd/>
                        </a:ln>
                      </wps:spPr>
                      <wps:txbx>
                        <w:txbxContent>
                          <w:p w14:paraId="45BD1C47" w14:textId="77777777" w:rsidR="00102971" w:rsidRDefault="00102971" w:rsidP="00102971">
                            <w:pPr>
                              <w:spacing w:after="0"/>
                              <w:rPr>
                                <w:rFonts w:cs="Arial"/>
                                <w:sz w:val="20"/>
                                <w:szCs w:val="20"/>
                              </w:rPr>
                            </w:pPr>
                          </w:p>
                          <w:p w14:paraId="02F2B6AC" w14:textId="77777777" w:rsidR="00102971" w:rsidRPr="00EA3D57" w:rsidRDefault="00102971" w:rsidP="00102971">
                            <w:pPr>
                              <w:spacing w:after="0"/>
                              <w:rPr>
                                <w:rFonts w:cs="Arial"/>
                                <w:sz w:val="20"/>
                                <w:szCs w:val="20"/>
                              </w:rPr>
                            </w:pPr>
                            <w:r w:rsidRPr="00EA3D57">
                              <w:rPr>
                                <w:rFonts w:cs="Arial"/>
                                <w:sz w:val="20"/>
                                <w:szCs w:val="20"/>
                              </w:rPr>
                              <w:t>Programme Period:</w:t>
                            </w:r>
                            <w:r w:rsidRPr="00EA3D57">
                              <w:rPr>
                                <w:rFonts w:cs="Arial"/>
                                <w:sz w:val="20"/>
                                <w:szCs w:val="20"/>
                              </w:rPr>
                              <w:tab/>
                            </w:r>
                            <w:r w:rsidRPr="00EA3D57">
                              <w:rPr>
                                <w:rFonts w:cs="Arial"/>
                                <w:sz w:val="20"/>
                                <w:szCs w:val="20"/>
                              </w:rPr>
                              <w:tab/>
                            </w:r>
                            <w:r>
                              <w:rPr>
                                <w:rFonts w:cs="Arial"/>
                                <w:sz w:val="20"/>
                                <w:szCs w:val="20"/>
                              </w:rPr>
                              <w:t>1 year</w:t>
                            </w:r>
                          </w:p>
                          <w:p w14:paraId="3456A706" w14:textId="77777777" w:rsidR="00102971" w:rsidRDefault="00102971" w:rsidP="00102971">
                            <w:pPr>
                              <w:spacing w:after="0"/>
                              <w:rPr>
                                <w:rFonts w:cs="Arial"/>
                                <w:sz w:val="20"/>
                                <w:szCs w:val="20"/>
                                <w:lang w:val="en-US"/>
                              </w:rPr>
                            </w:pPr>
                          </w:p>
                          <w:p w14:paraId="7B52500B" w14:textId="014562AB" w:rsidR="00102971" w:rsidRPr="00853BAA" w:rsidRDefault="00EE50E6" w:rsidP="00102971">
                            <w:pPr>
                              <w:spacing w:after="0"/>
                              <w:rPr>
                                <w:rFonts w:cs="Arial"/>
                                <w:sz w:val="20"/>
                                <w:szCs w:val="20"/>
                                <w:lang w:val="en-US"/>
                              </w:rPr>
                            </w:pPr>
                            <w:r w:rsidRPr="00853BAA">
                              <w:rPr>
                                <w:rFonts w:cs="Arial"/>
                                <w:sz w:val="20"/>
                                <w:szCs w:val="20"/>
                                <w:lang w:val="en-US"/>
                              </w:rPr>
                              <w:t>Q</w:t>
                            </w:r>
                            <w:r w:rsidR="00242D1C" w:rsidRPr="00853BAA">
                              <w:rPr>
                                <w:rFonts w:cs="Arial"/>
                                <w:sz w:val="20"/>
                                <w:szCs w:val="20"/>
                                <w:lang w:val="en-US"/>
                              </w:rPr>
                              <w:t>uantum</w:t>
                            </w:r>
                            <w:r w:rsidRPr="00853BAA">
                              <w:rPr>
                                <w:rFonts w:cs="Arial"/>
                                <w:sz w:val="20"/>
                                <w:szCs w:val="20"/>
                                <w:lang w:val="en-US"/>
                              </w:rPr>
                              <w:t xml:space="preserve"> </w:t>
                            </w:r>
                            <w:r w:rsidR="00102971" w:rsidRPr="00853BAA">
                              <w:rPr>
                                <w:rFonts w:cs="Arial"/>
                                <w:sz w:val="20"/>
                                <w:szCs w:val="20"/>
                                <w:lang w:val="en-US"/>
                              </w:rPr>
                              <w:t>Project Numbe</w:t>
                            </w:r>
                            <w:r w:rsidR="00242D1C" w:rsidRPr="00853BAA">
                              <w:rPr>
                                <w:rFonts w:cs="Arial"/>
                                <w:sz w:val="20"/>
                                <w:szCs w:val="20"/>
                                <w:lang w:val="en-US"/>
                              </w:rPr>
                              <w:t>r:</w:t>
                            </w:r>
                            <w:r w:rsidR="00BF38C7">
                              <w:rPr>
                                <w:rFonts w:cs="Arial"/>
                                <w:sz w:val="20"/>
                                <w:szCs w:val="20"/>
                                <w:lang w:val="en-US"/>
                              </w:rPr>
                              <w:t xml:space="preserve"> </w:t>
                            </w:r>
                            <w:r w:rsidR="00BF38C7">
                              <w:rPr>
                                <w:rFonts w:cs="Arial"/>
                                <w:sz w:val="20"/>
                                <w:szCs w:val="20"/>
                                <w:lang w:val="en-US"/>
                              </w:rPr>
                              <w:tab/>
                            </w:r>
                            <w:r w:rsidR="00675C84" w:rsidRPr="00BF38C7">
                              <w:rPr>
                                <w:rFonts w:cs="Arial"/>
                                <w:sz w:val="20"/>
                                <w:szCs w:val="20"/>
                                <w:lang w:val="en-US"/>
                              </w:rPr>
                              <w:t xml:space="preserve">01003664 </w:t>
                            </w:r>
                            <w:r w:rsidR="00102971" w:rsidRPr="00853BAA">
                              <w:rPr>
                                <w:rFonts w:cs="Arial"/>
                                <w:sz w:val="20"/>
                                <w:szCs w:val="20"/>
                                <w:lang w:val="en-US"/>
                              </w:rPr>
                              <w:tab/>
                            </w:r>
                          </w:p>
                          <w:p w14:paraId="1FD5B60D" w14:textId="7FDE827D" w:rsidR="00102971" w:rsidRPr="00853BAA" w:rsidRDefault="00242D1C" w:rsidP="00102971">
                            <w:pPr>
                              <w:pStyle w:val="FootnoteText"/>
                              <w:spacing w:before="120" w:after="0"/>
                              <w:rPr>
                                <w:rFonts w:ascii="Arial" w:hAnsi="Arial" w:cs="Arial"/>
                                <w:sz w:val="20"/>
                                <w:lang w:val="sv-SE"/>
                              </w:rPr>
                            </w:pPr>
                            <w:r w:rsidRPr="00853BAA">
                              <w:rPr>
                                <w:rFonts w:ascii="Arial" w:hAnsi="Arial" w:cs="Arial"/>
                                <w:sz w:val="20"/>
                                <w:lang w:val="sv-SE"/>
                              </w:rPr>
                              <w:t>Quantum</w:t>
                            </w:r>
                            <w:r w:rsidR="00102971" w:rsidRPr="00853BAA">
                              <w:rPr>
                                <w:rFonts w:ascii="Arial" w:hAnsi="Arial" w:cs="Arial"/>
                                <w:sz w:val="20"/>
                                <w:lang w:val="sv-SE"/>
                              </w:rPr>
                              <w:t xml:space="preserve"> Output ID:</w:t>
                            </w:r>
                            <w:r w:rsidR="00102971" w:rsidRPr="00BF38C7">
                              <w:rPr>
                                <w:rFonts w:ascii="Arial" w:hAnsi="Arial" w:cs="Arial"/>
                                <w:sz w:val="20"/>
                                <w:lang w:val="sv-SE"/>
                              </w:rPr>
                              <w:tab/>
                            </w:r>
                            <w:r w:rsidR="00102971" w:rsidRPr="00853BAA">
                              <w:rPr>
                                <w:rFonts w:ascii="Arial" w:hAnsi="Arial" w:cs="Arial"/>
                                <w:sz w:val="20"/>
                                <w:lang w:val="sv-SE"/>
                              </w:rPr>
                              <w:tab/>
                            </w:r>
                          </w:p>
                          <w:p w14:paraId="64B5D488" w14:textId="77777777" w:rsidR="00102971" w:rsidRPr="00853BAA" w:rsidRDefault="00102971" w:rsidP="00102971">
                            <w:pPr>
                              <w:pStyle w:val="FootnoteText"/>
                              <w:spacing w:after="0"/>
                              <w:rPr>
                                <w:rFonts w:ascii="Arial" w:hAnsi="Arial" w:cs="Arial"/>
                                <w:sz w:val="20"/>
                                <w:lang w:val="sv-SE"/>
                              </w:rPr>
                            </w:pPr>
                          </w:p>
                          <w:p w14:paraId="2EA74E02" w14:textId="24E48538" w:rsidR="00102971" w:rsidRPr="00853BAA" w:rsidRDefault="00102971" w:rsidP="00102971">
                            <w:pPr>
                              <w:pStyle w:val="FootnoteText"/>
                              <w:spacing w:after="0"/>
                              <w:rPr>
                                <w:rFonts w:ascii="Arial" w:hAnsi="Arial" w:cs="Arial"/>
                                <w:sz w:val="20"/>
                                <w:lang w:val="sv-SE"/>
                              </w:rPr>
                            </w:pPr>
                            <w:r w:rsidRPr="00853BAA">
                              <w:rPr>
                                <w:rFonts w:ascii="Arial" w:hAnsi="Arial" w:cs="Arial"/>
                                <w:sz w:val="20"/>
                                <w:lang w:val="sv-SE"/>
                              </w:rPr>
                              <w:t>Gender Marker:</w:t>
                            </w:r>
                            <w:r w:rsidRPr="00853BAA">
                              <w:rPr>
                                <w:rFonts w:ascii="Arial" w:hAnsi="Arial" w:cs="Arial"/>
                                <w:sz w:val="20"/>
                                <w:lang w:val="sv-SE"/>
                              </w:rPr>
                              <w:tab/>
                            </w:r>
                            <w:r w:rsidRPr="00853BAA">
                              <w:rPr>
                                <w:rFonts w:ascii="Arial" w:hAnsi="Arial" w:cs="Arial"/>
                                <w:sz w:val="20"/>
                                <w:lang w:val="sv-SE"/>
                              </w:rPr>
                              <w:tab/>
                            </w:r>
                            <w:r w:rsidRPr="00853BAA">
                              <w:rPr>
                                <w:rFonts w:ascii="Arial" w:hAnsi="Arial" w:cs="Arial"/>
                                <w:sz w:val="20"/>
                                <w:lang w:val="sv-SE"/>
                              </w:rPr>
                              <w:tab/>
                            </w:r>
                            <w:r w:rsidRPr="00853BAA">
                              <w:rPr>
                                <w:rFonts w:ascii="Calibri" w:hAnsi="Calibri" w:cs="Calibri"/>
                                <w:i/>
                                <w:iCs/>
                                <w:sz w:val="20"/>
                                <w:lang w:val="sv-SE" w:eastAsia="ja-JP"/>
                              </w:rPr>
                              <w:t>GEN-2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742E7" id="Text Box 5" o:spid="_x0000_s1027" type="#_x0000_t202" style="position:absolute;left:0;text-align:left;margin-left:0;margin-top:217.85pt;width:243pt;height:138.6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">
                <v:textbox>
                  <w:txbxContent>
                    <w:p w14:paraId="45BD1C47" w14:textId="77777777" w:rsidR="00102971" w:rsidRDefault="00102971" w:rsidP="00102971">
                      <w:pPr>
                        <w:spacing w:after="0"/>
                        <w:rPr>
                          <w:rFonts w:cs="Arial"/>
                          <w:sz w:val="20"/>
                          <w:szCs w:val="20"/>
                        </w:rPr>
                      </w:pPr>
                    </w:p>
                    <w:p w14:paraId="02F2B6AC" w14:textId="77777777" w:rsidR="00102971" w:rsidRPr="00EA3D57" w:rsidRDefault="00102971" w:rsidP="00102971">
                      <w:pPr>
                        <w:spacing w:after="0"/>
                        <w:rPr>
                          <w:rFonts w:cs="Arial"/>
                          <w:sz w:val="20"/>
                          <w:szCs w:val="20"/>
                        </w:rPr>
                      </w:pPr>
                      <w:r w:rsidRPr="00EA3D57">
                        <w:rPr>
                          <w:rFonts w:cs="Arial"/>
                          <w:sz w:val="20"/>
                          <w:szCs w:val="20"/>
                        </w:rPr>
                        <w:t>Programme Period:</w:t>
                      </w:r>
                      <w:r w:rsidRPr="00EA3D57">
                        <w:rPr>
                          <w:rFonts w:cs="Arial"/>
                          <w:sz w:val="20"/>
                          <w:szCs w:val="20"/>
                        </w:rPr>
                        <w:tab/>
                      </w:r>
                      <w:r w:rsidRPr="00EA3D57">
                        <w:rPr>
                          <w:rFonts w:cs="Arial"/>
                          <w:sz w:val="20"/>
                          <w:szCs w:val="20"/>
                        </w:rPr>
                        <w:tab/>
                      </w:r>
                      <w:r>
                        <w:rPr>
                          <w:rFonts w:cs="Arial"/>
                          <w:sz w:val="20"/>
                          <w:szCs w:val="20"/>
                        </w:rPr>
                        <w:t>1 year</w:t>
                      </w:r>
                    </w:p>
                    <w:p w14:paraId="3456A706" w14:textId="77777777" w:rsidR="00102971" w:rsidRDefault="00102971" w:rsidP="00102971">
                      <w:pPr>
                        <w:spacing w:after="0"/>
                        <w:rPr>
                          <w:rFonts w:cs="Arial"/>
                          <w:sz w:val="20"/>
                          <w:szCs w:val="20"/>
                          <w:lang w:val="en-US"/>
                        </w:rPr>
                      </w:pPr>
                    </w:p>
                    <w:p w14:paraId="7B52500B" w14:textId="014562AB" w:rsidR="00102971" w:rsidRPr="00853BAA" w:rsidRDefault="00EE50E6" w:rsidP="00102971">
                      <w:pPr>
                        <w:spacing w:after="0"/>
                        <w:rPr>
                          <w:rFonts w:cs="Arial"/>
                          <w:sz w:val="20"/>
                          <w:szCs w:val="20"/>
                          <w:lang w:val="en-US"/>
                        </w:rPr>
                      </w:pPr>
                      <w:r w:rsidRPr="00853BAA">
                        <w:rPr>
                          <w:rFonts w:cs="Arial"/>
                          <w:sz w:val="20"/>
                          <w:szCs w:val="20"/>
                          <w:lang w:val="en-US"/>
                        </w:rPr>
                        <w:t>Q</w:t>
                      </w:r>
                      <w:r w:rsidR="00242D1C" w:rsidRPr="00853BAA">
                        <w:rPr>
                          <w:rFonts w:cs="Arial"/>
                          <w:sz w:val="20"/>
                          <w:szCs w:val="20"/>
                          <w:lang w:val="en-US"/>
                        </w:rPr>
                        <w:t>uantum</w:t>
                      </w:r>
                      <w:r w:rsidRPr="00853BAA">
                        <w:rPr>
                          <w:rFonts w:cs="Arial"/>
                          <w:sz w:val="20"/>
                          <w:szCs w:val="20"/>
                          <w:lang w:val="en-US"/>
                        </w:rPr>
                        <w:t xml:space="preserve"> </w:t>
                      </w:r>
                      <w:r w:rsidR="00102971" w:rsidRPr="00853BAA">
                        <w:rPr>
                          <w:rFonts w:cs="Arial"/>
                          <w:sz w:val="20"/>
                          <w:szCs w:val="20"/>
                          <w:lang w:val="en-US"/>
                        </w:rPr>
                        <w:t>Project Numbe</w:t>
                      </w:r>
                      <w:r w:rsidR="00242D1C" w:rsidRPr="00853BAA">
                        <w:rPr>
                          <w:rFonts w:cs="Arial"/>
                          <w:sz w:val="20"/>
                          <w:szCs w:val="20"/>
                          <w:lang w:val="en-US"/>
                        </w:rPr>
                        <w:t>r:</w:t>
                      </w:r>
                      <w:r w:rsidR="00BF38C7">
                        <w:rPr>
                          <w:rFonts w:cs="Arial"/>
                          <w:sz w:val="20"/>
                          <w:szCs w:val="20"/>
                          <w:lang w:val="en-US"/>
                        </w:rPr>
                        <w:t xml:space="preserve"> </w:t>
                      </w:r>
                      <w:r w:rsidR="00BF38C7">
                        <w:rPr>
                          <w:rFonts w:cs="Arial"/>
                          <w:sz w:val="20"/>
                          <w:szCs w:val="20"/>
                          <w:lang w:val="en-US"/>
                        </w:rPr>
                        <w:tab/>
                      </w:r>
                      <w:r w:rsidR="00675C84" w:rsidRPr="00BF38C7">
                        <w:rPr>
                          <w:rFonts w:cs="Arial"/>
                          <w:sz w:val="20"/>
                          <w:szCs w:val="20"/>
                          <w:lang w:val="en-US"/>
                        </w:rPr>
                        <w:t xml:space="preserve">01003664 </w:t>
                      </w:r>
                      <w:r w:rsidR="00102971" w:rsidRPr="00853BAA">
                        <w:rPr>
                          <w:rFonts w:cs="Arial"/>
                          <w:sz w:val="20"/>
                          <w:szCs w:val="20"/>
                          <w:lang w:val="en-US"/>
                        </w:rPr>
                        <w:tab/>
                      </w:r>
                    </w:p>
                    <w:p w14:paraId="1FD5B60D" w14:textId="7FDE827D" w:rsidR="00102971" w:rsidRPr="00853BAA" w:rsidRDefault="00242D1C" w:rsidP="00102971">
                      <w:pPr>
                        <w:pStyle w:val="FootnoteText"/>
                        <w:spacing w:before="120" w:after="0"/>
                        <w:rPr>
                          <w:rFonts w:ascii="Arial" w:hAnsi="Arial" w:cs="Arial"/>
                          <w:sz w:val="20"/>
                          <w:lang w:val="sv-SE"/>
                        </w:rPr>
                      </w:pPr>
                      <w:r w:rsidRPr="00853BAA">
                        <w:rPr>
                          <w:rFonts w:ascii="Arial" w:hAnsi="Arial" w:cs="Arial"/>
                          <w:sz w:val="20"/>
                          <w:lang w:val="sv-SE"/>
                        </w:rPr>
                        <w:t>Quantum</w:t>
                      </w:r>
                      <w:r w:rsidR="00102971" w:rsidRPr="00853BAA">
                        <w:rPr>
                          <w:rFonts w:ascii="Arial" w:hAnsi="Arial" w:cs="Arial"/>
                          <w:sz w:val="20"/>
                          <w:lang w:val="sv-SE"/>
                        </w:rPr>
                        <w:t xml:space="preserve"> Output ID:</w:t>
                      </w:r>
                      <w:r w:rsidR="00102971" w:rsidRPr="00BF38C7">
                        <w:rPr>
                          <w:rFonts w:ascii="Arial" w:hAnsi="Arial" w:cs="Arial"/>
                          <w:sz w:val="20"/>
                          <w:lang w:val="sv-SE"/>
                        </w:rPr>
                        <w:tab/>
                      </w:r>
                      <w:r w:rsidR="00102971" w:rsidRPr="00853BAA">
                        <w:rPr>
                          <w:rFonts w:ascii="Arial" w:hAnsi="Arial" w:cs="Arial"/>
                          <w:sz w:val="20"/>
                          <w:lang w:val="sv-SE"/>
                        </w:rPr>
                        <w:tab/>
                      </w:r>
                    </w:p>
                    <w:p w14:paraId="64B5D488" w14:textId="77777777" w:rsidR="00102971" w:rsidRPr="00853BAA" w:rsidRDefault="00102971" w:rsidP="00102971">
                      <w:pPr>
                        <w:pStyle w:val="FootnoteText"/>
                        <w:spacing w:after="0"/>
                        <w:rPr>
                          <w:rFonts w:ascii="Arial" w:hAnsi="Arial" w:cs="Arial"/>
                          <w:sz w:val="20"/>
                          <w:lang w:val="sv-SE"/>
                        </w:rPr>
                      </w:pPr>
                    </w:p>
                    <w:p w14:paraId="2EA74E02" w14:textId="24E48538" w:rsidR="00102971" w:rsidRPr="00853BAA" w:rsidRDefault="00102971" w:rsidP="00102971">
                      <w:pPr>
                        <w:pStyle w:val="FootnoteText"/>
                        <w:spacing w:after="0"/>
                        <w:rPr>
                          <w:rFonts w:ascii="Arial" w:hAnsi="Arial" w:cs="Arial"/>
                          <w:sz w:val="20"/>
                          <w:lang w:val="sv-SE"/>
                        </w:rPr>
                      </w:pPr>
                      <w:r w:rsidRPr="00853BAA">
                        <w:rPr>
                          <w:rFonts w:ascii="Arial" w:hAnsi="Arial" w:cs="Arial"/>
                          <w:sz w:val="20"/>
                          <w:lang w:val="sv-SE"/>
                        </w:rPr>
                        <w:t>Gender Marker:</w:t>
                      </w:r>
                      <w:r w:rsidRPr="00853BAA">
                        <w:rPr>
                          <w:rFonts w:ascii="Arial" w:hAnsi="Arial" w:cs="Arial"/>
                          <w:sz w:val="20"/>
                          <w:lang w:val="sv-SE"/>
                        </w:rPr>
                        <w:tab/>
                      </w:r>
                      <w:r w:rsidRPr="00853BAA">
                        <w:rPr>
                          <w:rFonts w:ascii="Arial" w:hAnsi="Arial" w:cs="Arial"/>
                          <w:sz w:val="20"/>
                          <w:lang w:val="sv-SE"/>
                        </w:rPr>
                        <w:tab/>
                      </w:r>
                      <w:r w:rsidRPr="00853BAA">
                        <w:rPr>
                          <w:rFonts w:ascii="Arial" w:hAnsi="Arial" w:cs="Arial"/>
                          <w:sz w:val="20"/>
                          <w:lang w:val="sv-SE"/>
                        </w:rPr>
                        <w:tab/>
                      </w:r>
                      <w:r w:rsidRPr="00853BAA">
                        <w:rPr>
                          <w:rFonts w:ascii="Calibri" w:hAnsi="Calibri" w:cs="Calibri"/>
                          <w:i/>
                          <w:iCs/>
                          <w:sz w:val="20"/>
                          <w:lang w:val="sv-SE" w:eastAsia="ja-JP"/>
                        </w:rPr>
                        <w:t>GEN-2</w:t>
                      </w:r>
                    </w:p>
                  </w:txbxContent>
                </v:textbox>
                <w10:wrap type="tight"/>
              </v:shape>
            </w:pict>
          </mc:Fallback>
        </mc:AlternateContent>
      </w:r>
    </w:p>
    <w:p w14:paraId="4DA28C6D" w14:textId="53AA8DEE" w:rsidR="00F818DC" w:rsidRPr="00B33717" w:rsidRDefault="00E25915" w:rsidP="00E25915">
      <w:pPr>
        <w:tabs>
          <w:tab w:val="left" w:pos="4680"/>
        </w:tabs>
        <w:rPr>
          <w:rFonts w:asciiTheme="minorHAnsi" w:hAnsiTheme="minorHAnsi" w:cstheme="minorBidi"/>
        </w:rPr>
      </w:pPr>
      <w:r>
        <w:rPr>
          <w:noProof/>
        </w:rPr>
        <mc:AlternateContent>
          <mc:Choice Requires="wps">
            <w:drawing>
              <wp:inline distT="0" distB="0" distL="114300" distR="114300" wp14:anchorId="5113C338" wp14:editId="7E351A6D">
                <wp:extent cx="2857500" cy="1760220"/>
                <wp:effectExtent l="0" t="0" r="19050" b="11430"/>
                <wp:docPr id="13549587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760220"/>
                        </a:xfrm>
                        <a:prstGeom prst="rect">
                          <a:avLst/>
                        </a:prstGeom>
                        <a:solidFill>
                          <a:srgbClr val="FFFFFF"/>
                        </a:solidFill>
                        <a:ln w="9525">
                          <a:solidFill>
                            <a:srgbClr val="000000"/>
                          </a:solidFill>
                          <a:miter lim="800000"/>
                          <a:headEnd/>
                          <a:tailEnd/>
                        </a:ln>
                      </wps:spPr>
                      <wps:txbx>
                        <w:txbxContent>
                          <w:p w14:paraId="5D0AFB28" w14:textId="77777777" w:rsidR="00E25915" w:rsidRPr="00DA7598" w:rsidRDefault="00E25915" w:rsidP="00E25915">
                            <w:pPr>
                              <w:spacing w:after="0"/>
                              <w:rPr>
                                <w:sz w:val="20"/>
                                <w:szCs w:val="20"/>
                              </w:rPr>
                            </w:pPr>
                          </w:p>
                          <w:p w14:paraId="09520533" w14:textId="77777777" w:rsidR="00E25915" w:rsidRPr="00DA7598" w:rsidRDefault="00E25915" w:rsidP="00E25915">
                            <w:pPr>
                              <w:rPr>
                                <w:sz w:val="20"/>
                                <w:szCs w:val="20"/>
                              </w:rPr>
                            </w:pPr>
                            <w:r w:rsidRPr="00DA7598">
                              <w:rPr>
                                <w:sz w:val="20"/>
                                <w:szCs w:val="20"/>
                              </w:rPr>
                              <w:t xml:space="preserve">Total resources required           </w:t>
                            </w:r>
                            <w:r w:rsidRPr="00DA7598">
                              <w:rPr>
                                <w:sz w:val="20"/>
                                <w:szCs w:val="20"/>
                              </w:rPr>
                              <w:tab/>
                            </w:r>
                            <w:r w:rsidRPr="00DA7598">
                              <w:rPr>
                                <w:b/>
                                <w:bCs/>
                                <w:sz w:val="20"/>
                                <w:szCs w:val="20"/>
                              </w:rPr>
                              <w:t>$500,000</w:t>
                            </w:r>
                          </w:p>
                          <w:p w14:paraId="2A9E3CF0" w14:textId="77777777" w:rsidR="00E25915" w:rsidRPr="00DA7598" w:rsidRDefault="00E25915" w:rsidP="00E25915">
                            <w:pPr>
                              <w:rPr>
                                <w:sz w:val="20"/>
                                <w:szCs w:val="20"/>
                              </w:rPr>
                            </w:pPr>
                            <w:r w:rsidRPr="00DA7598">
                              <w:rPr>
                                <w:sz w:val="20"/>
                                <w:szCs w:val="20"/>
                              </w:rPr>
                              <w:t>Total allocated resources:</w:t>
                            </w:r>
                            <w:r w:rsidRPr="00DA7598">
                              <w:rPr>
                                <w:sz w:val="20"/>
                                <w:szCs w:val="20"/>
                              </w:rPr>
                              <w:tab/>
                              <w:t>_________</w:t>
                            </w:r>
                          </w:p>
                          <w:p w14:paraId="13947AA3" w14:textId="77777777" w:rsidR="00E25915" w:rsidRPr="00DA7598" w:rsidRDefault="00E25915" w:rsidP="00E25915">
                            <w:pPr>
                              <w:numPr>
                                <w:ilvl w:val="0"/>
                                <w:numId w:val="4"/>
                              </w:numPr>
                              <w:tabs>
                                <w:tab w:val="clear" w:pos="1080"/>
                                <w:tab w:val="num" w:pos="720"/>
                              </w:tabs>
                              <w:spacing w:after="0"/>
                              <w:ind w:left="360"/>
                              <w:jc w:val="left"/>
                              <w:rPr>
                                <w:sz w:val="20"/>
                                <w:szCs w:val="20"/>
                              </w:rPr>
                            </w:pPr>
                            <w:r w:rsidRPr="00DA7598">
                              <w:rPr>
                                <w:sz w:val="20"/>
                                <w:szCs w:val="20"/>
                              </w:rPr>
                              <w:t>Regular</w:t>
                            </w:r>
                            <w:r w:rsidRPr="00DA7598">
                              <w:rPr>
                                <w:sz w:val="20"/>
                                <w:szCs w:val="20"/>
                              </w:rPr>
                              <w:tab/>
                            </w:r>
                            <w:r w:rsidRPr="00DA7598">
                              <w:rPr>
                                <w:sz w:val="20"/>
                                <w:szCs w:val="20"/>
                              </w:rPr>
                              <w:tab/>
                            </w:r>
                            <w:r w:rsidRPr="00DA7598">
                              <w:rPr>
                                <w:sz w:val="20"/>
                                <w:szCs w:val="20"/>
                              </w:rPr>
                              <w:tab/>
                              <w:t>_________</w:t>
                            </w:r>
                          </w:p>
                          <w:p w14:paraId="42318293" w14:textId="77777777" w:rsidR="00E25915" w:rsidRPr="00DA7598" w:rsidRDefault="00E25915" w:rsidP="00E25915">
                            <w:pPr>
                              <w:numPr>
                                <w:ilvl w:val="0"/>
                                <w:numId w:val="4"/>
                              </w:numPr>
                              <w:tabs>
                                <w:tab w:val="clear" w:pos="1080"/>
                                <w:tab w:val="num" w:pos="720"/>
                              </w:tabs>
                              <w:spacing w:after="0"/>
                              <w:ind w:left="360"/>
                              <w:jc w:val="left"/>
                              <w:rPr>
                                <w:sz w:val="20"/>
                                <w:szCs w:val="20"/>
                              </w:rPr>
                            </w:pPr>
                            <w:r w:rsidRPr="00DA7598">
                              <w:rPr>
                                <w:sz w:val="20"/>
                                <w:szCs w:val="20"/>
                              </w:rPr>
                              <w:t>Other:</w:t>
                            </w:r>
                          </w:p>
                          <w:p w14:paraId="006B268F" w14:textId="77777777" w:rsidR="00E25915" w:rsidRPr="00DA7598" w:rsidRDefault="00E25915" w:rsidP="00E25915">
                            <w:pPr>
                              <w:numPr>
                                <w:ilvl w:val="1"/>
                                <w:numId w:val="4"/>
                              </w:numPr>
                              <w:tabs>
                                <w:tab w:val="clear" w:pos="2160"/>
                                <w:tab w:val="num" w:pos="1260"/>
                              </w:tabs>
                              <w:spacing w:after="0"/>
                              <w:ind w:left="1080"/>
                              <w:jc w:val="left"/>
                              <w:rPr>
                                <w:sz w:val="20"/>
                                <w:szCs w:val="20"/>
                              </w:rPr>
                            </w:pPr>
                            <w:r w:rsidRPr="00DA7598">
                              <w:rPr>
                                <w:sz w:val="20"/>
                                <w:szCs w:val="20"/>
                              </w:rPr>
                              <w:t>Donor (Japan)          $500,000_</w:t>
                            </w:r>
                          </w:p>
                          <w:p w14:paraId="29B2F7AB" w14:textId="77777777" w:rsidR="00E25915" w:rsidRPr="00DA7598" w:rsidRDefault="00E25915" w:rsidP="00E25915">
                            <w:pPr>
                              <w:rPr>
                                <w:sz w:val="20"/>
                                <w:szCs w:val="20"/>
                              </w:rPr>
                            </w:pPr>
                          </w:p>
                          <w:p w14:paraId="51D42C0B" w14:textId="77777777" w:rsidR="00E25915" w:rsidRPr="00DA7598" w:rsidRDefault="00E25915" w:rsidP="00E25915">
                            <w:pPr>
                              <w:rPr>
                                <w:sz w:val="20"/>
                                <w:szCs w:val="20"/>
                              </w:rPr>
                            </w:pPr>
                          </w:p>
                        </w:txbxContent>
                      </wps:txbx>
                      <wps:bodyPr rot="0" vert="horz" wrap="square" lIns="91440" tIns="45720" rIns="91440" bIns="45720" anchor="t" anchorCtr="0" upright="1">
                        <a:noAutofit/>
                      </wps:bodyPr>
                    </wps:wsp>
                  </a:graphicData>
                </a:graphic>
              </wp:inline>
            </w:drawing>
          </mc:Choice>
          <mc:Fallback>
            <w:pict>
              <v:shape w14:anchorId="5113C338" id="Text Box 4" o:spid="_x0000_s1028" type="#_x0000_t202" style="width:225pt;height:13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">
                <v:textbox>
                  <w:txbxContent>
                    <w:p w14:paraId="5D0AFB28" w14:textId="77777777" w:rsidR="00E25915" w:rsidRPr="00DA7598" w:rsidRDefault="00E25915" w:rsidP="00E25915">
                      <w:pPr>
                        <w:spacing w:after="0"/>
                        <w:rPr>
                          <w:sz w:val="20"/>
                          <w:szCs w:val="20"/>
                        </w:rPr>
                      </w:pPr>
                    </w:p>
                    <w:p w14:paraId="09520533" w14:textId="77777777" w:rsidR="00E25915" w:rsidRPr="00DA7598" w:rsidRDefault="00E25915" w:rsidP="00E25915">
                      <w:pPr>
                        <w:rPr>
                          <w:sz w:val="20"/>
                          <w:szCs w:val="20"/>
                        </w:rPr>
                      </w:pPr>
                      <w:r w:rsidRPr="00DA7598">
                        <w:rPr>
                          <w:sz w:val="20"/>
                          <w:szCs w:val="20"/>
                        </w:rPr>
                        <w:t xml:space="preserve">Total resources required           </w:t>
                      </w:r>
                      <w:r w:rsidRPr="00DA7598">
                        <w:rPr>
                          <w:sz w:val="20"/>
                          <w:szCs w:val="20"/>
                        </w:rPr>
                        <w:tab/>
                      </w:r>
                      <w:r w:rsidRPr="00DA7598">
                        <w:rPr>
                          <w:b/>
                          <w:bCs/>
                          <w:sz w:val="20"/>
                          <w:szCs w:val="20"/>
                        </w:rPr>
                        <w:t>$500,000</w:t>
                      </w:r>
                    </w:p>
                    <w:p w14:paraId="2A9E3CF0" w14:textId="77777777" w:rsidR="00E25915" w:rsidRPr="00DA7598" w:rsidRDefault="00E25915" w:rsidP="00E25915">
                      <w:pPr>
                        <w:rPr>
                          <w:sz w:val="20"/>
                          <w:szCs w:val="20"/>
                        </w:rPr>
                      </w:pPr>
                      <w:r w:rsidRPr="00DA7598">
                        <w:rPr>
                          <w:sz w:val="20"/>
                          <w:szCs w:val="20"/>
                        </w:rPr>
                        <w:t>Total allocated resources:</w:t>
                      </w:r>
                      <w:r w:rsidRPr="00DA7598">
                        <w:rPr>
                          <w:sz w:val="20"/>
                          <w:szCs w:val="20"/>
                        </w:rPr>
                        <w:tab/>
                        <w:t>_________</w:t>
                      </w:r>
                    </w:p>
                    <w:p w14:paraId="13947AA3" w14:textId="77777777" w:rsidR="00E25915" w:rsidRPr="00DA7598" w:rsidRDefault="00E25915" w:rsidP="00E25915">
                      <w:pPr>
                        <w:numPr>
                          <w:ilvl w:val="0"/>
                          <w:numId w:val="4"/>
                        </w:numPr>
                        <w:tabs>
                          <w:tab w:val="clear" w:pos="1080"/>
                          <w:tab w:val="num" w:pos="720"/>
                        </w:tabs>
                        <w:spacing w:after="0"/>
                        <w:ind w:left="360"/>
                        <w:jc w:val="left"/>
                        <w:rPr>
                          <w:sz w:val="20"/>
                          <w:szCs w:val="20"/>
                        </w:rPr>
                      </w:pPr>
                      <w:r w:rsidRPr="00DA7598">
                        <w:rPr>
                          <w:sz w:val="20"/>
                          <w:szCs w:val="20"/>
                        </w:rPr>
                        <w:t>Regular</w:t>
                      </w:r>
                      <w:r w:rsidRPr="00DA7598">
                        <w:rPr>
                          <w:sz w:val="20"/>
                          <w:szCs w:val="20"/>
                        </w:rPr>
                        <w:tab/>
                      </w:r>
                      <w:r w:rsidRPr="00DA7598">
                        <w:rPr>
                          <w:sz w:val="20"/>
                          <w:szCs w:val="20"/>
                        </w:rPr>
                        <w:tab/>
                      </w:r>
                      <w:r w:rsidRPr="00DA7598">
                        <w:rPr>
                          <w:sz w:val="20"/>
                          <w:szCs w:val="20"/>
                        </w:rPr>
                        <w:tab/>
                        <w:t>_________</w:t>
                      </w:r>
                    </w:p>
                    <w:p w14:paraId="42318293" w14:textId="77777777" w:rsidR="00E25915" w:rsidRPr="00DA7598" w:rsidRDefault="00E25915" w:rsidP="00E25915">
                      <w:pPr>
                        <w:numPr>
                          <w:ilvl w:val="0"/>
                          <w:numId w:val="4"/>
                        </w:numPr>
                        <w:tabs>
                          <w:tab w:val="clear" w:pos="1080"/>
                          <w:tab w:val="num" w:pos="720"/>
                        </w:tabs>
                        <w:spacing w:after="0"/>
                        <w:ind w:left="360"/>
                        <w:jc w:val="left"/>
                        <w:rPr>
                          <w:sz w:val="20"/>
                          <w:szCs w:val="20"/>
                        </w:rPr>
                      </w:pPr>
                      <w:r w:rsidRPr="00DA7598">
                        <w:rPr>
                          <w:sz w:val="20"/>
                          <w:szCs w:val="20"/>
                        </w:rPr>
                        <w:t>Other:</w:t>
                      </w:r>
                    </w:p>
                    <w:p w14:paraId="006B268F" w14:textId="77777777" w:rsidR="00E25915" w:rsidRPr="00DA7598" w:rsidRDefault="00E25915" w:rsidP="00E25915">
                      <w:pPr>
                        <w:numPr>
                          <w:ilvl w:val="1"/>
                          <w:numId w:val="4"/>
                        </w:numPr>
                        <w:tabs>
                          <w:tab w:val="clear" w:pos="2160"/>
                          <w:tab w:val="num" w:pos="1260"/>
                        </w:tabs>
                        <w:spacing w:after="0"/>
                        <w:ind w:left="1080"/>
                        <w:jc w:val="left"/>
                        <w:rPr>
                          <w:sz w:val="20"/>
                          <w:szCs w:val="20"/>
                        </w:rPr>
                      </w:pPr>
                      <w:r w:rsidRPr="00DA7598">
                        <w:rPr>
                          <w:sz w:val="20"/>
                          <w:szCs w:val="20"/>
                        </w:rPr>
                        <w:t>Donor (Japan)          $500,000_</w:t>
                      </w:r>
                    </w:p>
                    <w:p w14:paraId="29B2F7AB" w14:textId="77777777" w:rsidR="00E25915" w:rsidRPr="00DA7598" w:rsidRDefault="00E25915" w:rsidP="00E25915">
                      <w:pPr>
                        <w:rPr>
                          <w:sz w:val="20"/>
                          <w:szCs w:val="20"/>
                        </w:rPr>
                      </w:pPr>
                    </w:p>
                    <w:p w14:paraId="51D42C0B" w14:textId="77777777" w:rsidR="00E25915" w:rsidRPr="00DA7598" w:rsidRDefault="00E25915" w:rsidP="00E25915">
                      <w:pPr>
                        <w:rPr>
                          <w:sz w:val="20"/>
                          <w:szCs w:val="20"/>
                        </w:rPr>
                      </w:pPr>
                    </w:p>
                  </w:txbxContent>
                </v:textbox>
                <w10:anchorlock/>
              </v:shape>
            </w:pict>
          </mc:Fallback>
        </mc:AlternateContent>
      </w:r>
    </w:p>
    <w:p w14:paraId="7068CDCB" w14:textId="0421152D" w:rsidR="00F818DC" w:rsidRPr="00B33717" w:rsidRDefault="00F818DC" w:rsidP="5B391D90">
      <w:pPr>
        <w:tabs>
          <w:tab w:val="left" w:pos="4680"/>
        </w:tabs>
        <w:rPr>
          <w:rFonts w:asciiTheme="minorHAnsi" w:hAnsiTheme="minorHAnsi" w:cstheme="minorBidi"/>
        </w:rPr>
      </w:pPr>
    </w:p>
    <w:p w14:paraId="14F9F152" w14:textId="74CB3370" w:rsidR="00F818DC" w:rsidRPr="00B33717" w:rsidRDefault="00F818DC" w:rsidP="0A2ECF93">
      <w:pPr>
        <w:tabs>
          <w:tab w:val="left" w:pos="4680"/>
        </w:tabs>
        <w:rPr>
          <w:rFonts w:asciiTheme="minorHAnsi" w:hAnsiTheme="minorHAnsi" w:cstheme="minorBidi"/>
        </w:rPr>
      </w:pPr>
    </w:p>
    <w:p w14:paraId="28D913F9" w14:textId="77777777" w:rsidR="00D13005" w:rsidRDefault="00D13005" w:rsidP="00D13005">
      <w:pPr>
        <w:pBdr>
          <w:bottom w:val="single" w:sz="4" w:space="1" w:color="auto"/>
        </w:pBdr>
      </w:pPr>
      <w:r>
        <w:lastRenderedPageBreak/>
        <w:t>Agreed by UNDP:</w:t>
      </w:r>
    </w:p>
    <w:p w14:paraId="2AE00DB4" w14:textId="77777777" w:rsidR="00D13005" w:rsidRDefault="00D13005" w:rsidP="00D13005"/>
    <w:p w14:paraId="707A73FD" w14:textId="77777777" w:rsidR="00D13005" w:rsidRDefault="00D13005" w:rsidP="00D13005">
      <w:pPr>
        <w:rPr>
          <w:b/>
        </w:rPr>
      </w:pPr>
    </w:p>
    <w:p w14:paraId="24C09EF2" w14:textId="77777777" w:rsidR="00D13005" w:rsidRDefault="00D13005" w:rsidP="00D13005">
      <w:pPr>
        <w:pStyle w:val="Heading1"/>
      </w:pPr>
      <w:r>
        <w:t>Purpose and Expected Output</w:t>
      </w:r>
    </w:p>
    <w:p w14:paraId="7C92B152" w14:textId="07A13518" w:rsidR="00783DAC" w:rsidRPr="00D8648B" w:rsidRDefault="6A66BBC9" w:rsidP="5B391D90">
      <w:pPr>
        <w:spacing w:before="120" w:after="120"/>
        <w:rPr>
          <w:rFonts w:asciiTheme="minorBidi" w:hAnsiTheme="minorBidi" w:cstheme="minorBidi"/>
          <w:sz w:val="20"/>
          <w:szCs w:val="20"/>
          <w:lang w:val="en-IE"/>
        </w:rPr>
      </w:pPr>
      <w:r w:rsidRPr="00D8648B">
        <w:rPr>
          <w:rFonts w:asciiTheme="minorBidi" w:hAnsiTheme="minorBidi" w:cstheme="minorBidi"/>
          <w:sz w:val="20"/>
          <w:szCs w:val="20"/>
        </w:rPr>
        <w:t>The ongoing humanitarian crisis in Yemen, conflict, severe economic decline, and collapsing essential public services have taken an enormous toll on the Yemeni population, exacerbating existing vulnerabilities</w:t>
      </w:r>
      <w:r w:rsidR="23115136" w:rsidRPr="00D8648B">
        <w:rPr>
          <w:rFonts w:asciiTheme="minorBidi" w:hAnsiTheme="minorBidi" w:cstheme="minorBidi"/>
          <w:sz w:val="20"/>
          <w:szCs w:val="20"/>
        </w:rPr>
        <w:t xml:space="preserve"> and inequalities</w:t>
      </w:r>
      <w:r w:rsidRPr="00D8648B">
        <w:rPr>
          <w:rFonts w:asciiTheme="minorBidi" w:hAnsiTheme="minorBidi" w:cstheme="minorBidi"/>
          <w:sz w:val="20"/>
          <w:szCs w:val="20"/>
        </w:rPr>
        <w:t xml:space="preserve">. </w:t>
      </w:r>
      <w:r w:rsidRPr="00D8648B">
        <w:rPr>
          <w:rFonts w:asciiTheme="minorBidi" w:hAnsiTheme="minorBidi" w:cstheme="minorBidi"/>
          <w:sz w:val="20"/>
          <w:szCs w:val="20"/>
          <w:lang w:val="en-IE"/>
        </w:rPr>
        <w:t>Yemen is currently suffering from the world’s worst food crisis</w:t>
      </w:r>
      <w:r w:rsidR="6D972996" w:rsidRPr="00D8648B">
        <w:rPr>
          <w:rFonts w:asciiTheme="minorBidi" w:hAnsiTheme="minorBidi" w:cstheme="minorBidi"/>
          <w:sz w:val="20"/>
          <w:szCs w:val="20"/>
          <w:lang w:val="en-IE"/>
        </w:rPr>
        <w:t>. Out of its 30 million population</w:t>
      </w:r>
      <w:r w:rsidRPr="00D8648B">
        <w:rPr>
          <w:rFonts w:asciiTheme="minorBidi" w:hAnsiTheme="minorBidi" w:cstheme="minorBidi"/>
          <w:sz w:val="20"/>
          <w:szCs w:val="20"/>
          <w:lang w:val="en-IE"/>
        </w:rPr>
        <w:t xml:space="preserve">, 18.6 million people </w:t>
      </w:r>
      <w:proofErr w:type="gramStart"/>
      <w:r w:rsidR="6469D68A" w:rsidRPr="00D8648B">
        <w:rPr>
          <w:rFonts w:asciiTheme="minorBidi" w:hAnsiTheme="minorBidi" w:cstheme="minorBidi"/>
          <w:sz w:val="20"/>
          <w:szCs w:val="20"/>
          <w:lang w:val="en-IE"/>
        </w:rPr>
        <w:t xml:space="preserve">are </w:t>
      </w:r>
      <w:r w:rsidRPr="00D8648B">
        <w:rPr>
          <w:rFonts w:asciiTheme="minorBidi" w:hAnsiTheme="minorBidi" w:cstheme="minorBidi"/>
          <w:sz w:val="20"/>
          <w:szCs w:val="20"/>
          <w:lang w:val="en-IE"/>
        </w:rPr>
        <w:t>in need of</w:t>
      </w:r>
      <w:proofErr w:type="gramEnd"/>
      <w:r w:rsidRPr="00D8648B">
        <w:rPr>
          <w:rFonts w:asciiTheme="minorBidi" w:hAnsiTheme="minorBidi" w:cstheme="minorBidi"/>
          <w:sz w:val="20"/>
          <w:szCs w:val="20"/>
          <w:lang w:val="en-IE"/>
        </w:rPr>
        <w:t xml:space="preserve"> food assistance, </w:t>
      </w:r>
      <w:r w:rsidR="08DC2224" w:rsidRPr="00D8648B">
        <w:rPr>
          <w:rFonts w:asciiTheme="minorBidi" w:hAnsiTheme="minorBidi" w:cstheme="minorBidi"/>
          <w:sz w:val="20"/>
          <w:szCs w:val="20"/>
          <w:lang w:val="en-ZA"/>
        </w:rPr>
        <w:t xml:space="preserve">while </w:t>
      </w:r>
      <w:r w:rsidRPr="00D8648B">
        <w:rPr>
          <w:rFonts w:asciiTheme="minorBidi" w:hAnsiTheme="minorBidi" w:cstheme="minorBidi"/>
          <w:sz w:val="20"/>
          <w:szCs w:val="20"/>
          <w:lang w:val="en-ZA"/>
        </w:rPr>
        <w:t xml:space="preserve">an estimated 4.5 million people </w:t>
      </w:r>
      <w:r w:rsidR="1818D772" w:rsidRPr="00D8648B">
        <w:rPr>
          <w:rFonts w:asciiTheme="minorBidi" w:hAnsiTheme="minorBidi" w:cstheme="minorBidi"/>
          <w:sz w:val="20"/>
          <w:szCs w:val="20"/>
          <w:lang w:val="en-ZA"/>
        </w:rPr>
        <w:t xml:space="preserve">have been </w:t>
      </w:r>
      <w:r w:rsidRPr="00D8648B">
        <w:rPr>
          <w:rFonts w:asciiTheme="minorBidi" w:hAnsiTheme="minorBidi" w:cstheme="minorBidi"/>
          <w:sz w:val="20"/>
          <w:szCs w:val="20"/>
          <w:lang w:val="en-ZA"/>
        </w:rPr>
        <w:t>internally displaced</w:t>
      </w:r>
      <w:r w:rsidRPr="00D8648B">
        <w:rPr>
          <w:rFonts w:asciiTheme="minorBidi" w:hAnsiTheme="minorBidi" w:cstheme="minorBidi"/>
          <w:sz w:val="20"/>
          <w:szCs w:val="20"/>
          <w:lang w:val="en-IE"/>
        </w:rPr>
        <w:t>.</w:t>
      </w:r>
      <w:r w:rsidR="00783DAC" w:rsidRPr="00D8648B">
        <w:rPr>
          <w:rFonts w:asciiTheme="minorBidi" w:hAnsiTheme="minorBidi" w:cstheme="minorBidi"/>
          <w:sz w:val="20"/>
          <w:szCs w:val="20"/>
          <w:vertAlign w:val="superscript"/>
          <w:lang w:val="en-IE"/>
        </w:rPr>
        <w:footnoteReference w:id="2"/>
      </w:r>
      <w:r w:rsidRPr="00D8648B">
        <w:rPr>
          <w:rFonts w:asciiTheme="minorBidi" w:hAnsiTheme="minorBidi" w:cstheme="minorBidi"/>
          <w:sz w:val="20"/>
          <w:szCs w:val="20"/>
          <w:lang w:val="en-IE"/>
        </w:rPr>
        <w:t xml:space="preserve"> The country’s food systems are expected to face an additional strain due to the effects of climate change, risking human security in and of itself, and exacerbating the potential for conflict. Food insecurity is a longstanding phenomenon in Yemen, with the conflict serving to exacerbate underlying issues, vulnerabilities, and exposure. Prior to the war, just 25% of Yemen’s food was produced domestically, </w:t>
      </w:r>
      <w:r w:rsidR="38A11CF1" w:rsidRPr="00D8648B">
        <w:rPr>
          <w:rFonts w:asciiTheme="minorBidi" w:hAnsiTheme="minorBidi" w:cstheme="minorBidi"/>
          <w:sz w:val="20"/>
          <w:szCs w:val="20"/>
          <w:lang w:val="en-IE"/>
        </w:rPr>
        <w:t xml:space="preserve">a figure that is </w:t>
      </w:r>
      <w:r w:rsidRPr="00D8648B">
        <w:rPr>
          <w:rFonts w:asciiTheme="minorBidi" w:hAnsiTheme="minorBidi" w:cstheme="minorBidi"/>
          <w:sz w:val="20"/>
          <w:szCs w:val="20"/>
          <w:lang w:val="en-IE"/>
        </w:rPr>
        <w:t>substantially decreasing in the years following the outbreak of war.</w:t>
      </w:r>
      <w:r w:rsidR="00783DAC" w:rsidRPr="00D8648B">
        <w:rPr>
          <w:rFonts w:asciiTheme="minorBidi" w:hAnsiTheme="minorBidi" w:cstheme="minorBidi"/>
          <w:sz w:val="20"/>
          <w:szCs w:val="20"/>
          <w:vertAlign w:val="superscript"/>
          <w:lang w:val="en-IE"/>
        </w:rPr>
        <w:footnoteReference w:id="3"/>
      </w:r>
      <w:r w:rsidRPr="00D8648B">
        <w:rPr>
          <w:rFonts w:asciiTheme="minorBidi" w:hAnsiTheme="minorBidi" w:cstheme="minorBidi"/>
          <w:sz w:val="20"/>
          <w:szCs w:val="20"/>
          <w:vertAlign w:val="superscript"/>
          <w:lang w:val="en-IE"/>
        </w:rPr>
        <w:t xml:space="preserve"> </w:t>
      </w:r>
      <w:r w:rsidRPr="00D8648B">
        <w:rPr>
          <w:rFonts w:asciiTheme="minorBidi" w:hAnsiTheme="minorBidi" w:cstheme="minorBidi"/>
          <w:sz w:val="20"/>
          <w:szCs w:val="20"/>
          <w:lang w:val="en-IE"/>
        </w:rPr>
        <w:t xml:space="preserve">Such issues are exacerbated by poor agricultural governance, particularly </w:t>
      </w:r>
      <w:proofErr w:type="gramStart"/>
      <w:r w:rsidRPr="00D8648B">
        <w:rPr>
          <w:rFonts w:asciiTheme="minorBidi" w:hAnsiTheme="minorBidi" w:cstheme="minorBidi"/>
          <w:sz w:val="20"/>
          <w:szCs w:val="20"/>
          <w:lang w:val="en-IE"/>
        </w:rPr>
        <w:t>with regard to</w:t>
      </w:r>
      <w:proofErr w:type="gramEnd"/>
      <w:r w:rsidRPr="00D8648B">
        <w:rPr>
          <w:rFonts w:asciiTheme="minorBidi" w:hAnsiTheme="minorBidi" w:cstheme="minorBidi"/>
          <w:sz w:val="20"/>
          <w:szCs w:val="20"/>
          <w:lang w:val="en-IE"/>
        </w:rPr>
        <w:t xml:space="preserve"> qat production, where myopic benefits to elites are prioriti</w:t>
      </w:r>
      <w:r w:rsidR="3607696D" w:rsidRPr="00D8648B">
        <w:rPr>
          <w:rFonts w:asciiTheme="minorBidi" w:hAnsiTheme="minorBidi" w:cstheme="minorBidi"/>
          <w:sz w:val="20"/>
          <w:szCs w:val="20"/>
          <w:lang w:val="en-IE"/>
        </w:rPr>
        <w:t>s</w:t>
      </w:r>
      <w:r w:rsidRPr="00D8648B">
        <w:rPr>
          <w:rFonts w:asciiTheme="minorBidi" w:hAnsiTheme="minorBidi" w:cstheme="minorBidi"/>
          <w:sz w:val="20"/>
          <w:szCs w:val="20"/>
          <w:lang w:val="en-IE"/>
        </w:rPr>
        <w:t>ed over food provision for the population.</w:t>
      </w:r>
    </w:p>
    <w:p w14:paraId="05D9033A" w14:textId="7C89C956" w:rsidR="003A1816" w:rsidRPr="00D8648B" w:rsidRDefault="7D18CF70" w:rsidP="00102971">
      <w:pPr>
        <w:spacing w:before="120" w:after="120" w:line="259" w:lineRule="auto"/>
        <w:rPr>
          <w:rFonts w:asciiTheme="minorBidi" w:hAnsiTheme="minorBidi" w:cstheme="minorBidi"/>
          <w:sz w:val="20"/>
          <w:szCs w:val="20"/>
          <w:lang w:val="en-US"/>
        </w:rPr>
      </w:pPr>
      <w:r w:rsidRPr="00D8648B">
        <w:rPr>
          <w:rFonts w:asciiTheme="minorBidi" w:hAnsiTheme="minorBidi" w:cstheme="minorBidi"/>
          <w:sz w:val="20"/>
          <w:szCs w:val="20"/>
          <w:lang w:val="en-ZA"/>
        </w:rPr>
        <w:t xml:space="preserve">Due to the lack of smart and modern agriculture and irrigation </w:t>
      </w:r>
      <w:r w:rsidR="00523F97" w:rsidRPr="00D8648B">
        <w:rPr>
          <w:rFonts w:asciiTheme="minorBidi" w:hAnsiTheme="minorBidi" w:cstheme="minorBidi"/>
          <w:sz w:val="20"/>
          <w:szCs w:val="20"/>
          <w:lang w:val="en-ZA"/>
        </w:rPr>
        <w:t>technologies, inadequate</w:t>
      </w:r>
      <w:r w:rsidRPr="00D8648B">
        <w:rPr>
          <w:rFonts w:asciiTheme="minorBidi" w:hAnsiTheme="minorBidi" w:cstheme="minorBidi"/>
          <w:sz w:val="20"/>
          <w:szCs w:val="20"/>
          <w:lang w:val="en-ZA"/>
        </w:rPr>
        <w:t xml:space="preserve"> water harvesting and storing infrastructure, most farmers lost their 2023 planting season</w:t>
      </w:r>
      <w:r w:rsidR="00102971" w:rsidRPr="00D8648B">
        <w:rPr>
          <w:rFonts w:asciiTheme="minorBidi" w:hAnsiTheme="minorBidi" w:cstheme="minorBidi"/>
          <w:sz w:val="20"/>
          <w:szCs w:val="20"/>
          <w:lang w:val="en-ZA"/>
        </w:rPr>
        <w:t>.</w:t>
      </w:r>
      <w:r w:rsidRPr="00D8648B">
        <w:rPr>
          <w:rFonts w:asciiTheme="minorBidi" w:hAnsiTheme="minorBidi" w:cstheme="minorBidi"/>
          <w:sz w:val="20"/>
          <w:szCs w:val="20"/>
          <w:lang w:val="en-ZA"/>
        </w:rPr>
        <w:t xml:space="preserve"> </w:t>
      </w:r>
      <w:r w:rsidR="00102971" w:rsidRPr="00D8648B">
        <w:rPr>
          <w:rFonts w:asciiTheme="minorBidi" w:hAnsiTheme="minorBidi" w:cstheme="minorBidi"/>
          <w:sz w:val="20"/>
          <w:szCs w:val="20"/>
          <w:lang w:val="en-US"/>
        </w:rPr>
        <w:t>One-third of households reported a reduced planted area</w:t>
      </w:r>
      <w:r w:rsidRPr="00D8648B">
        <w:rPr>
          <w:rFonts w:asciiTheme="minorBidi" w:hAnsiTheme="minorBidi" w:cstheme="minorBidi"/>
          <w:sz w:val="20"/>
          <w:szCs w:val="20"/>
        </w:rPr>
        <w:t>.</w:t>
      </w:r>
      <w:r w:rsidR="00782A08" w:rsidRPr="00D8648B">
        <w:rPr>
          <w:rStyle w:val="FootnoteReference"/>
          <w:rFonts w:asciiTheme="minorBidi" w:hAnsiTheme="minorBidi" w:cstheme="minorBidi"/>
          <w:sz w:val="20"/>
          <w:szCs w:val="20"/>
        </w:rPr>
        <w:footnoteReference w:id="4"/>
      </w:r>
      <w:r w:rsidRPr="00D8648B">
        <w:rPr>
          <w:rFonts w:asciiTheme="minorBidi" w:hAnsiTheme="minorBidi" w:cstheme="minorBidi"/>
          <w:sz w:val="20"/>
          <w:szCs w:val="20"/>
        </w:rPr>
        <w:t xml:space="preserve"> With the</w:t>
      </w:r>
      <w:r w:rsidR="00102971" w:rsidRPr="00D8648B">
        <w:rPr>
          <w:rFonts w:asciiTheme="minorBidi" w:hAnsiTheme="minorBidi" w:cstheme="minorBidi"/>
          <w:sz w:val="20"/>
          <w:szCs w:val="20"/>
        </w:rPr>
        <w:t xml:space="preserve"> </w:t>
      </w:r>
      <w:r w:rsidRPr="00D8648B">
        <w:rPr>
          <w:rFonts w:asciiTheme="minorBidi" w:hAnsiTheme="minorBidi" w:cstheme="minorBidi"/>
          <w:sz w:val="20"/>
          <w:szCs w:val="20"/>
        </w:rPr>
        <w:t xml:space="preserve">war and past institutional failures, Yemen’s ability to combat water and food insecurity faces major challenges, including </w:t>
      </w:r>
      <w:r w:rsidR="7019E609" w:rsidRPr="00D8648B">
        <w:rPr>
          <w:rFonts w:asciiTheme="minorBidi" w:hAnsiTheme="minorBidi" w:cstheme="minorBidi"/>
          <w:sz w:val="20"/>
          <w:szCs w:val="20"/>
        </w:rPr>
        <w:t>i</w:t>
      </w:r>
      <w:r w:rsidRPr="00D8648B">
        <w:rPr>
          <w:rFonts w:asciiTheme="minorBidi" w:hAnsiTheme="minorBidi" w:cstheme="minorBidi"/>
          <w:sz w:val="20"/>
          <w:szCs w:val="20"/>
        </w:rPr>
        <w:t>nefficient use of water resources in agricultur</w:t>
      </w:r>
      <w:r w:rsidR="7720937D" w:rsidRPr="00D8648B">
        <w:rPr>
          <w:rFonts w:asciiTheme="minorBidi" w:hAnsiTheme="minorBidi" w:cstheme="minorBidi"/>
          <w:sz w:val="20"/>
          <w:szCs w:val="20"/>
        </w:rPr>
        <w:t>e</w:t>
      </w:r>
      <w:r w:rsidRPr="00D8648B">
        <w:rPr>
          <w:rFonts w:asciiTheme="minorBidi" w:hAnsiTheme="minorBidi" w:cstheme="minorBidi"/>
          <w:sz w:val="20"/>
          <w:szCs w:val="20"/>
        </w:rPr>
        <w:t>; over-exploitation of groundwater and the lack of investments in renewable water harvesting</w:t>
      </w:r>
      <w:r w:rsidR="1EA01BBA" w:rsidRPr="00D8648B">
        <w:rPr>
          <w:rFonts w:asciiTheme="minorBidi" w:hAnsiTheme="minorBidi" w:cstheme="minorBidi"/>
          <w:sz w:val="20"/>
          <w:szCs w:val="20"/>
        </w:rPr>
        <w:t xml:space="preserve"> options</w:t>
      </w:r>
      <w:r w:rsidRPr="00D8648B">
        <w:rPr>
          <w:rFonts w:asciiTheme="minorBidi" w:hAnsiTheme="minorBidi" w:cstheme="minorBidi"/>
          <w:sz w:val="20"/>
          <w:szCs w:val="20"/>
        </w:rPr>
        <w:t xml:space="preserve">; neglecting traditional terraces; </w:t>
      </w:r>
      <w:r w:rsidR="2F5146BC" w:rsidRPr="00D8648B">
        <w:rPr>
          <w:rFonts w:asciiTheme="minorBidi" w:hAnsiTheme="minorBidi" w:cstheme="minorBidi"/>
          <w:sz w:val="20"/>
          <w:szCs w:val="20"/>
          <w:lang w:val="en-ZA"/>
        </w:rPr>
        <w:t xml:space="preserve">poorly </w:t>
      </w:r>
      <w:r w:rsidRPr="00D8648B">
        <w:rPr>
          <w:rFonts w:asciiTheme="minorBidi" w:hAnsiTheme="minorBidi" w:cstheme="minorBidi"/>
          <w:sz w:val="20"/>
          <w:szCs w:val="20"/>
        </w:rPr>
        <w:t>coordinated planning and water allocations; lack of investment in agricultural value chains and market accessibility; inadequate water governance for managing water and related infrastructure</w:t>
      </w:r>
      <w:r w:rsidR="63653680" w:rsidRPr="00D8648B">
        <w:rPr>
          <w:rFonts w:asciiTheme="minorBidi" w:hAnsiTheme="minorBidi" w:cstheme="minorBidi"/>
          <w:sz w:val="20"/>
          <w:szCs w:val="20"/>
        </w:rPr>
        <w:t>,</w:t>
      </w:r>
      <w:r w:rsidRPr="00D8648B">
        <w:rPr>
          <w:rFonts w:asciiTheme="minorBidi" w:hAnsiTheme="minorBidi" w:cstheme="minorBidi"/>
          <w:sz w:val="20"/>
          <w:szCs w:val="20"/>
        </w:rPr>
        <w:t xml:space="preserve"> and </w:t>
      </w:r>
      <w:r w:rsidR="00102971" w:rsidRPr="00D8648B">
        <w:rPr>
          <w:rFonts w:asciiTheme="minorBidi" w:hAnsiTheme="minorBidi" w:cstheme="minorBidi"/>
          <w:sz w:val="20"/>
          <w:szCs w:val="20"/>
          <w:lang w:val="en-US"/>
        </w:rPr>
        <w:t>limited participation of women</w:t>
      </w:r>
      <w:r w:rsidRPr="00D8648B">
        <w:rPr>
          <w:rFonts w:asciiTheme="minorBidi" w:hAnsiTheme="minorBidi" w:cstheme="minorBidi"/>
          <w:sz w:val="20"/>
          <w:szCs w:val="20"/>
          <w:lang w:val="en-ZA"/>
        </w:rPr>
        <w:t xml:space="preserve">. There is a need to leverage existing agricultural practices </w:t>
      </w:r>
      <w:r w:rsidR="57404132" w:rsidRPr="00D8648B">
        <w:rPr>
          <w:rFonts w:asciiTheme="minorBidi" w:hAnsiTheme="minorBidi" w:cstheme="minorBidi"/>
          <w:sz w:val="20"/>
          <w:szCs w:val="20"/>
          <w:lang w:val="en-ZA"/>
        </w:rPr>
        <w:t xml:space="preserve">by </w:t>
      </w:r>
      <w:r w:rsidRPr="00D8648B">
        <w:rPr>
          <w:rFonts w:asciiTheme="minorBidi" w:hAnsiTheme="minorBidi" w:cstheme="minorBidi"/>
          <w:sz w:val="20"/>
          <w:szCs w:val="20"/>
          <w:lang w:val="en-ZA"/>
        </w:rPr>
        <w:t>equipping farmers with climate-smart modern agriculture and irrigation technologies.</w:t>
      </w:r>
    </w:p>
    <w:p w14:paraId="184E6AAB" w14:textId="54EAAD25" w:rsidR="00A032FB" w:rsidRPr="00D8648B" w:rsidRDefault="7B99EB61" w:rsidP="001E000D">
      <w:pPr>
        <w:spacing w:before="120" w:after="120"/>
        <w:rPr>
          <w:rFonts w:asciiTheme="minorBidi" w:hAnsiTheme="minorBidi" w:cstheme="minorBidi"/>
          <w:sz w:val="20"/>
          <w:szCs w:val="20"/>
          <w:lang w:val="en-US"/>
        </w:rPr>
      </w:pPr>
      <w:r w:rsidRPr="00D8648B">
        <w:rPr>
          <w:rFonts w:asciiTheme="minorBidi" w:hAnsiTheme="minorBidi" w:cstheme="minorBidi"/>
          <w:sz w:val="20"/>
          <w:szCs w:val="20"/>
          <w:lang w:val="en-US"/>
        </w:rPr>
        <w:t xml:space="preserve">The project is closely aligned with </w:t>
      </w:r>
      <w:r w:rsidR="062DFA31" w:rsidRPr="00D8648B">
        <w:rPr>
          <w:rFonts w:asciiTheme="minorBidi" w:hAnsiTheme="minorBidi" w:cstheme="minorBidi"/>
          <w:sz w:val="20"/>
          <w:szCs w:val="20"/>
          <w:lang w:val="en-US"/>
        </w:rPr>
        <w:t xml:space="preserve">pillar 2: </w:t>
      </w:r>
      <w:r w:rsidR="001E000D" w:rsidRPr="00D8648B">
        <w:rPr>
          <w:rFonts w:asciiTheme="minorBidi" w:hAnsiTheme="minorBidi" w:cstheme="minorBidi"/>
          <w:sz w:val="20"/>
          <w:szCs w:val="20"/>
          <w:lang w:val="en-US"/>
        </w:rPr>
        <w:t xml:space="preserve">Accelerating adaptation in vulnerable and fragile countries and communities, for increased resilience to climate risks and impacts.  Specifically, the project is aligned with the sub-pillar </w:t>
      </w:r>
      <w:r w:rsidR="001E000D" w:rsidRPr="00D8648B">
        <w:rPr>
          <w:rFonts w:asciiTheme="minorBidi" w:hAnsiTheme="minorBidi" w:cstheme="minorBidi"/>
          <w:sz w:val="20"/>
          <w:szCs w:val="20"/>
        </w:rPr>
        <w:t>2.1. Implement adaptation and risk reduction actions, including ecosystem-based adaptation, coastal adaptation, climate-resilient agricultural practices, adaptation in high-mountain ecosystems due to glacier melting, early warning systems, etc. and ensure they are available in fragile settings and to marginalized groups</w:t>
      </w:r>
      <w:r w:rsidR="00102971" w:rsidRPr="00D8648B">
        <w:rPr>
          <w:rFonts w:asciiTheme="minorBidi" w:hAnsiTheme="minorBidi" w:cstheme="minorBidi"/>
          <w:sz w:val="20"/>
          <w:szCs w:val="20"/>
          <w:lang w:val="en-US"/>
        </w:rPr>
        <w:t xml:space="preserve">. </w:t>
      </w:r>
      <w:r w:rsidRPr="00D8648B">
        <w:rPr>
          <w:rFonts w:asciiTheme="minorBidi" w:hAnsiTheme="minorBidi" w:cstheme="minorBidi"/>
          <w:sz w:val="20"/>
          <w:szCs w:val="20"/>
          <w:lang w:val="en-US"/>
        </w:rPr>
        <w:t xml:space="preserve">By focusing on improved water usage efficiency through </w:t>
      </w:r>
      <w:r w:rsidR="11B52F5D" w:rsidRPr="00D8648B">
        <w:rPr>
          <w:rFonts w:asciiTheme="minorBidi" w:hAnsiTheme="minorBidi" w:cstheme="minorBidi"/>
          <w:sz w:val="20"/>
          <w:szCs w:val="20"/>
          <w:lang w:val="en-US"/>
        </w:rPr>
        <w:t>water efficient irrigation</w:t>
      </w:r>
      <w:r w:rsidRPr="00D8648B">
        <w:rPr>
          <w:rFonts w:asciiTheme="minorBidi" w:hAnsiTheme="minorBidi" w:cstheme="minorBidi"/>
          <w:sz w:val="20"/>
          <w:szCs w:val="20"/>
          <w:lang w:val="en-US"/>
        </w:rPr>
        <w:t xml:space="preserve"> technologies and innovative crop management practices, the project directly tackles the pressing issue of climate variability's impact on agricultural productivity specifically in vulnerable communities. This approach not only mitigates the immediate risks associated with climate change but also promotes long-term sustainability in food production, thereby enhancing </w:t>
      </w:r>
      <w:r w:rsidR="0A9F71AA" w:rsidRPr="00D8648B">
        <w:rPr>
          <w:rFonts w:asciiTheme="minorBidi" w:hAnsiTheme="minorBidi" w:cstheme="minorBidi"/>
          <w:sz w:val="20"/>
          <w:szCs w:val="20"/>
          <w:lang w:val="en-US"/>
        </w:rPr>
        <w:t>food</w:t>
      </w:r>
      <w:r w:rsidRPr="00D8648B">
        <w:rPr>
          <w:rFonts w:asciiTheme="minorBidi" w:hAnsiTheme="minorBidi" w:cstheme="minorBidi"/>
          <w:sz w:val="20"/>
          <w:szCs w:val="20"/>
          <w:lang w:val="en-US"/>
        </w:rPr>
        <w:t xml:space="preserve"> security by ensuring stable and reliable food supplies for vulnerable communities.</w:t>
      </w:r>
    </w:p>
    <w:p w14:paraId="3B73DAE1" w14:textId="72F52619" w:rsidR="00A032FB" w:rsidRPr="00D8648B" w:rsidRDefault="00A032FB" w:rsidP="00116881">
      <w:pPr>
        <w:spacing w:before="120" w:after="120"/>
        <w:rPr>
          <w:rFonts w:asciiTheme="minorBidi" w:hAnsiTheme="minorBidi" w:cstheme="minorBidi"/>
          <w:iCs/>
          <w:sz w:val="20"/>
          <w:szCs w:val="20"/>
          <w:lang w:val="en-US"/>
        </w:rPr>
      </w:pPr>
      <w:r w:rsidRPr="00D8648B">
        <w:rPr>
          <w:rFonts w:asciiTheme="minorBidi" w:hAnsiTheme="minorBidi" w:cstheme="minorBidi"/>
          <w:iCs/>
          <w:sz w:val="20"/>
          <w:szCs w:val="20"/>
          <w:lang w:val="en-US"/>
        </w:rPr>
        <w:t>Furthermore, the project underscores the urgent need for green and sustainable transformation in agricultural practices. By fostering improved awareness of climate adaptation measures</w:t>
      </w:r>
      <w:r w:rsidR="00630CC8" w:rsidRPr="00D8648B">
        <w:rPr>
          <w:rFonts w:asciiTheme="minorBidi" w:hAnsiTheme="minorBidi" w:cstheme="minorBidi"/>
          <w:iCs/>
          <w:sz w:val="20"/>
          <w:szCs w:val="20"/>
          <w:lang w:val="en-US"/>
        </w:rPr>
        <w:t xml:space="preserve"> through trainings and enhanced communication with the Agriculture Research and Extension Authorities</w:t>
      </w:r>
      <w:r w:rsidRPr="00D8648B">
        <w:rPr>
          <w:rFonts w:asciiTheme="minorBidi" w:hAnsiTheme="minorBidi" w:cstheme="minorBidi"/>
          <w:iCs/>
          <w:sz w:val="20"/>
          <w:szCs w:val="20"/>
          <w:lang w:val="en-US"/>
        </w:rPr>
        <w:t xml:space="preserve">, it empowers communities to adopt more resilient and eco-friendly methods. This shift towards sustainability is crucial in building a more resilient agricultural sector that can withstand the challenges posed by climate change. The project's focus on strengthening food security and enhancing climate adaptation awareness reflects a comprehensive strategy to address both the immediate and long-term impacts of the climate emergency, ensuring a sustainable and secure future for </w:t>
      </w:r>
      <w:r w:rsidR="00891931" w:rsidRPr="00D8648B">
        <w:rPr>
          <w:rFonts w:asciiTheme="minorBidi" w:hAnsiTheme="minorBidi" w:cstheme="minorBidi"/>
          <w:iCs/>
          <w:sz w:val="20"/>
          <w:szCs w:val="20"/>
          <w:lang w:val="en-US"/>
        </w:rPr>
        <w:t>the targeted communities.</w:t>
      </w:r>
    </w:p>
    <w:p w14:paraId="23CF8BDE" w14:textId="44276B75" w:rsidR="00DB7511" w:rsidRPr="00D8648B" w:rsidRDefault="00DB7511" w:rsidP="00FA6F4D">
      <w:pPr>
        <w:spacing w:before="120" w:after="120"/>
        <w:rPr>
          <w:rFonts w:asciiTheme="minorBidi" w:hAnsiTheme="minorBidi" w:cstheme="minorBidi"/>
          <w:iCs/>
          <w:sz w:val="20"/>
          <w:szCs w:val="20"/>
        </w:rPr>
      </w:pPr>
      <w:r w:rsidRPr="00D8648B">
        <w:rPr>
          <w:rFonts w:asciiTheme="minorBidi" w:hAnsiTheme="minorBidi" w:cstheme="minorBidi"/>
          <w:iCs/>
          <w:sz w:val="20"/>
          <w:szCs w:val="20"/>
          <w:lang w:val="en-ZA"/>
        </w:rPr>
        <w:t xml:space="preserve">The proposed project is consistent with the </w:t>
      </w:r>
      <w:hyperlink r:id="rId12">
        <w:r w:rsidRPr="00D8648B">
          <w:rPr>
            <w:rStyle w:val="Hyperlink"/>
            <w:rFonts w:asciiTheme="minorBidi" w:hAnsiTheme="minorBidi" w:cstheme="minorBidi"/>
            <w:iCs/>
            <w:sz w:val="20"/>
            <w:szCs w:val="20"/>
            <w:lang w:val="en-ZA"/>
          </w:rPr>
          <w:t>Yemen Technical Needs Assessment (TNA)</w:t>
        </w:r>
      </w:hyperlink>
      <w:r w:rsidRPr="00D8648B">
        <w:rPr>
          <w:rFonts w:asciiTheme="minorBidi" w:hAnsiTheme="minorBidi" w:cstheme="minorBidi"/>
          <w:iCs/>
          <w:sz w:val="20"/>
          <w:szCs w:val="20"/>
          <w:lang w:val="en-ZA"/>
        </w:rPr>
        <w:t>, 2022</w:t>
      </w:r>
      <w:bookmarkStart w:id="0" w:name="_Hlk172568826"/>
      <w:r w:rsidRPr="00D8648B">
        <w:rPr>
          <w:rFonts w:asciiTheme="minorBidi" w:hAnsiTheme="minorBidi" w:cstheme="minorBidi"/>
          <w:iCs/>
          <w:sz w:val="20"/>
          <w:szCs w:val="20"/>
          <w:lang w:val="en-ZA"/>
        </w:rPr>
        <w:t>, which identified both water and agriculture as priority adaptation sectors.</w:t>
      </w:r>
      <w:bookmarkEnd w:id="0"/>
      <w:r w:rsidRPr="00D8648B">
        <w:rPr>
          <w:rFonts w:asciiTheme="minorBidi" w:hAnsiTheme="minorBidi" w:cstheme="minorBidi"/>
          <w:iCs/>
          <w:sz w:val="20"/>
          <w:szCs w:val="20"/>
          <w:lang w:val="en-ZA"/>
        </w:rPr>
        <w:t xml:space="preserve"> </w:t>
      </w:r>
      <w:bookmarkStart w:id="1" w:name="_Hlk172569317"/>
      <w:r w:rsidRPr="00D8648B">
        <w:rPr>
          <w:rFonts w:asciiTheme="minorBidi" w:hAnsiTheme="minorBidi" w:cstheme="minorBidi"/>
          <w:iCs/>
          <w:sz w:val="20"/>
          <w:szCs w:val="20"/>
          <w:lang w:val="en-ZA"/>
        </w:rPr>
        <w:t xml:space="preserve">The project is also aligned with the National Communications reports, including the </w:t>
      </w:r>
      <w:hyperlink r:id="rId13">
        <w:r w:rsidRPr="00D8648B">
          <w:rPr>
            <w:rStyle w:val="Hyperlink"/>
            <w:rFonts w:asciiTheme="minorBidi" w:hAnsiTheme="minorBidi" w:cstheme="minorBidi"/>
            <w:iCs/>
            <w:sz w:val="20"/>
            <w:szCs w:val="20"/>
            <w:lang w:val="en-ZA"/>
          </w:rPr>
          <w:t>Third National Communication (TNC)</w:t>
        </w:r>
      </w:hyperlink>
      <w:r w:rsidRPr="00D8648B">
        <w:rPr>
          <w:rFonts w:asciiTheme="minorBidi" w:hAnsiTheme="minorBidi" w:cstheme="minorBidi"/>
          <w:iCs/>
          <w:sz w:val="20"/>
          <w:szCs w:val="20"/>
          <w:lang w:val="en-ZA"/>
        </w:rPr>
        <w:t xml:space="preserve"> to the UNFCCC</w:t>
      </w:r>
      <w:bookmarkEnd w:id="1"/>
      <w:r w:rsidRPr="00D8648B">
        <w:rPr>
          <w:rFonts w:asciiTheme="minorBidi" w:hAnsiTheme="minorBidi" w:cstheme="minorBidi"/>
          <w:iCs/>
          <w:sz w:val="20"/>
          <w:szCs w:val="20"/>
          <w:lang w:val="en-ZA"/>
        </w:rPr>
        <w:t xml:space="preserve">, 2018, and the </w:t>
      </w:r>
      <w:hyperlink r:id="rId14">
        <w:r w:rsidRPr="00D8648B">
          <w:rPr>
            <w:rStyle w:val="Hyperlink"/>
            <w:rFonts w:asciiTheme="minorBidi" w:hAnsiTheme="minorBidi" w:cstheme="minorBidi"/>
            <w:iCs/>
            <w:sz w:val="20"/>
            <w:szCs w:val="20"/>
            <w:lang w:val="en-ZA"/>
          </w:rPr>
          <w:t>Intended Nationally Determined Contributions (INDC)</w:t>
        </w:r>
      </w:hyperlink>
      <w:r w:rsidR="003C20E8" w:rsidRPr="00D8648B">
        <w:rPr>
          <w:rStyle w:val="FootnoteReference"/>
          <w:rFonts w:asciiTheme="minorBidi" w:hAnsiTheme="minorBidi" w:cstheme="minorBidi"/>
          <w:iCs/>
          <w:sz w:val="20"/>
          <w:szCs w:val="20"/>
        </w:rPr>
        <w:footnoteReference w:id="5"/>
      </w:r>
      <w:r w:rsidRPr="00D8648B">
        <w:rPr>
          <w:rFonts w:asciiTheme="minorBidi" w:hAnsiTheme="minorBidi" w:cstheme="minorBidi"/>
          <w:iCs/>
          <w:sz w:val="20"/>
          <w:szCs w:val="20"/>
          <w:lang w:val="en-ZA"/>
        </w:rPr>
        <w:t xml:space="preserve"> that flag water resources as the most vulnerable sector with regard to the effects of climate change in Yemen. </w:t>
      </w:r>
      <w:r w:rsidRPr="00D8648B">
        <w:rPr>
          <w:rFonts w:asciiTheme="minorBidi" w:hAnsiTheme="minorBidi" w:cstheme="minorBidi"/>
          <w:iCs/>
          <w:sz w:val="20"/>
          <w:szCs w:val="20"/>
          <w:lang w:val="en-IE"/>
        </w:rPr>
        <w:t xml:space="preserve">The proposed action will </w:t>
      </w:r>
      <w:r w:rsidRPr="00D8648B">
        <w:rPr>
          <w:rFonts w:asciiTheme="minorBidi" w:hAnsiTheme="minorBidi" w:cstheme="minorBidi"/>
          <w:iCs/>
          <w:sz w:val="20"/>
          <w:szCs w:val="20"/>
          <w:lang w:val="en-ZA"/>
        </w:rPr>
        <w:t xml:space="preserve">build on the contemporary water knowledge accumulated from the two most recent water assessments: </w:t>
      </w:r>
      <w:hyperlink r:id="rId15" w:history="1">
        <w:r w:rsidR="009C153C" w:rsidRPr="00D8648B">
          <w:rPr>
            <w:rFonts w:asciiTheme="minorBidi" w:hAnsiTheme="minorBidi" w:cstheme="minorBidi"/>
            <w:iCs/>
            <w:color w:val="0000FF"/>
            <w:sz w:val="20"/>
            <w:szCs w:val="20"/>
            <w:u w:val="single"/>
          </w:rPr>
          <w:t>Water Availability in Yemen</w:t>
        </w:r>
      </w:hyperlink>
      <w:r w:rsidRPr="00D8648B">
        <w:rPr>
          <w:rFonts w:asciiTheme="minorBidi" w:hAnsiTheme="minorBidi" w:cstheme="minorBidi"/>
          <w:iCs/>
          <w:sz w:val="20"/>
          <w:szCs w:val="20"/>
          <w:lang w:val="en-ZA"/>
        </w:rPr>
        <w:t xml:space="preserve"> and the </w:t>
      </w:r>
      <w:hyperlink r:id="rId16" w:history="1">
        <w:r w:rsidR="007C753D" w:rsidRPr="00D8648B">
          <w:rPr>
            <w:rFonts w:asciiTheme="minorBidi" w:hAnsiTheme="minorBidi" w:cstheme="minorBidi"/>
            <w:iCs/>
            <w:color w:val="0000FF"/>
            <w:sz w:val="20"/>
            <w:szCs w:val="20"/>
            <w:u w:val="single"/>
          </w:rPr>
          <w:t>Strategic Framework: A Holistic Approach to Addressing Water Resources Challenges in Yemen</w:t>
        </w:r>
      </w:hyperlink>
      <w:r w:rsidRPr="00D8648B">
        <w:rPr>
          <w:rFonts w:asciiTheme="minorBidi" w:hAnsiTheme="minorBidi" w:cstheme="minorBidi"/>
          <w:iCs/>
          <w:sz w:val="20"/>
          <w:szCs w:val="20"/>
          <w:lang w:val="en-ZA"/>
        </w:rPr>
        <w:t xml:space="preserve"> to start a fundamental shift in water projects focusing on developing and augmenting the water infrastructure for enhancing food security through the sustainable harvesting of renewable water resources and allowing groundwater sources to regenerate. Furthermore, it will contribute to reducing conflict causes, as stated in the </w:t>
      </w:r>
      <w:hyperlink r:id="rId17">
        <w:r w:rsidRPr="00D8648B">
          <w:rPr>
            <w:rStyle w:val="Hyperlink"/>
            <w:rFonts w:asciiTheme="minorBidi" w:hAnsiTheme="minorBidi" w:cstheme="minorBidi"/>
            <w:iCs/>
            <w:sz w:val="20"/>
            <w:szCs w:val="20"/>
            <w:lang w:val="en-ZA"/>
          </w:rPr>
          <w:t>Water-related Conflict Assessment Report</w:t>
        </w:r>
      </w:hyperlink>
      <w:r w:rsidRPr="00D8648B">
        <w:rPr>
          <w:rFonts w:asciiTheme="minorBidi" w:hAnsiTheme="minorBidi" w:cstheme="minorBidi"/>
          <w:iCs/>
          <w:sz w:val="20"/>
          <w:szCs w:val="20"/>
          <w:lang w:val="en-ZA"/>
        </w:rPr>
        <w:t xml:space="preserve"> published  by UNDP in 2023. Finally, t</w:t>
      </w:r>
      <w:r w:rsidRPr="00D8648B">
        <w:rPr>
          <w:rFonts w:asciiTheme="minorBidi" w:hAnsiTheme="minorBidi" w:cstheme="minorBidi"/>
          <w:iCs/>
          <w:sz w:val="20"/>
          <w:szCs w:val="20"/>
        </w:rPr>
        <w:t>he proposed action will align with and complement other Japan-funded projects (as indicated above in the Partnership</w:t>
      </w:r>
      <w:r w:rsidRPr="00D8648B">
        <w:rPr>
          <w:rFonts w:asciiTheme="minorBidi" w:hAnsiTheme="minorBidi" w:cstheme="minorBidi"/>
          <w:iCs/>
          <w:sz w:val="20"/>
          <w:szCs w:val="20"/>
          <w:lang w:val="en-US"/>
        </w:rPr>
        <w:t xml:space="preserve"> with Japan section) </w:t>
      </w:r>
      <w:r w:rsidRPr="00D8648B">
        <w:rPr>
          <w:rFonts w:asciiTheme="minorBidi" w:hAnsiTheme="minorBidi" w:cstheme="minorBidi"/>
          <w:iCs/>
          <w:sz w:val="20"/>
          <w:szCs w:val="20"/>
        </w:rPr>
        <w:t>and build on lesson learned from these projects so far.</w:t>
      </w:r>
    </w:p>
    <w:p w14:paraId="144ECFC8" w14:textId="1DF7F031" w:rsidR="00A833A4" w:rsidRPr="00D8648B" w:rsidRDefault="00D850EF" w:rsidP="3436ABF7">
      <w:pPr>
        <w:pStyle w:val="paragraph"/>
        <w:shd w:val="clear" w:color="auto" w:fill="FFFFFF" w:themeFill="background1"/>
        <w:jc w:val="both"/>
        <w:textAlignment w:val="baseline"/>
        <w:rPr>
          <w:rStyle w:val="normaltextrun"/>
          <w:rFonts w:asciiTheme="minorBidi" w:hAnsiTheme="minorBidi" w:cstheme="minorBidi"/>
          <w:i/>
          <w:iCs/>
          <w:color w:val="000000"/>
          <w:sz w:val="20"/>
          <w:szCs w:val="20"/>
        </w:rPr>
      </w:pPr>
      <w:r w:rsidRPr="00D8648B">
        <w:rPr>
          <w:rFonts w:asciiTheme="minorBidi" w:hAnsiTheme="minorBidi" w:cstheme="minorBidi"/>
          <w:sz w:val="20"/>
          <w:szCs w:val="20"/>
          <w:lang w:val="en-ZA" w:eastAsia="en-US"/>
        </w:rPr>
        <w:t xml:space="preserve">The project </w:t>
      </w:r>
      <w:r w:rsidR="00D04608" w:rsidRPr="00D8648B">
        <w:rPr>
          <w:rFonts w:asciiTheme="minorBidi" w:hAnsiTheme="minorBidi" w:cstheme="minorBidi"/>
          <w:sz w:val="20"/>
          <w:szCs w:val="20"/>
          <w:lang w:eastAsia="en-US"/>
        </w:rPr>
        <w:t xml:space="preserve">interventions will </w:t>
      </w:r>
      <w:r w:rsidR="00F34865" w:rsidRPr="00D8648B">
        <w:rPr>
          <w:rFonts w:asciiTheme="minorBidi" w:hAnsiTheme="minorBidi" w:cstheme="minorBidi"/>
          <w:sz w:val="20"/>
          <w:szCs w:val="20"/>
          <w:lang w:eastAsia="en-US"/>
        </w:rPr>
        <w:t xml:space="preserve">be </w:t>
      </w:r>
      <w:r w:rsidR="00B9776F" w:rsidRPr="00D8648B">
        <w:rPr>
          <w:rFonts w:asciiTheme="minorBidi" w:hAnsiTheme="minorBidi" w:cstheme="minorBidi"/>
          <w:sz w:val="20"/>
          <w:szCs w:val="20"/>
          <w:lang w:eastAsia="en-US"/>
        </w:rPr>
        <w:t>implemented</w:t>
      </w:r>
      <w:r w:rsidR="00F34865" w:rsidRPr="00D8648B">
        <w:rPr>
          <w:rFonts w:asciiTheme="minorBidi" w:hAnsiTheme="minorBidi" w:cstheme="minorBidi"/>
          <w:sz w:val="20"/>
          <w:szCs w:val="20"/>
          <w:lang w:eastAsia="en-US"/>
        </w:rPr>
        <w:t xml:space="preserve"> in Wadi </w:t>
      </w:r>
      <w:proofErr w:type="spellStart"/>
      <w:r w:rsidR="00F34865" w:rsidRPr="00D8648B">
        <w:rPr>
          <w:rFonts w:asciiTheme="minorBidi" w:hAnsiTheme="minorBidi" w:cstheme="minorBidi"/>
          <w:sz w:val="20"/>
          <w:szCs w:val="20"/>
          <w:lang w:eastAsia="en-US"/>
        </w:rPr>
        <w:t>Tuban</w:t>
      </w:r>
      <w:proofErr w:type="spellEnd"/>
      <w:r w:rsidR="00F34865" w:rsidRPr="00D8648B">
        <w:rPr>
          <w:rFonts w:asciiTheme="minorBidi" w:hAnsiTheme="minorBidi" w:cstheme="minorBidi"/>
          <w:sz w:val="20"/>
          <w:szCs w:val="20"/>
          <w:lang w:eastAsia="en-US"/>
        </w:rPr>
        <w:t xml:space="preserve"> </w:t>
      </w:r>
      <w:r w:rsidR="00B9776F" w:rsidRPr="00D8648B">
        <w:rPr>
          <w:rFonts w:asciiTheme="minorBidi" w:hAnsiTheme="minorBidi" w:cstheme="minorBidi"/>
          <w:sz w:val="20"/>
          <w:szCs w:val="20"/>
          <w:lang w:eastAsia="en-US"/>
        </w:rPr>
        <w:t xml:space="preserve">area which is </w:t>
      </w:r>
      <w:r w:rsidR="0008292A" w:rsidRPr="00D8648B">
        <w:rPr>
          <w:rFonts w:asciiTheme="minorBidi" w:hAnsiTheme="minorBidi" w:cstheme="minorBidi"/>
          <w:sz w:val="20"/>
          <w:szCs w:val="20"/>
          <w:lang w:eastAsia="en-US"/>
        </w:rPr>
        <w:t xml:space="preserve">highly impacted by climate change </w:t>
      </w:r>
      <w:r w:rsidR="00FD61E9" w:rsidRPr="00D8648B">
        <w:rPr>
          <w:rFonts w:asciiTheme="minorBidi" w:hAnsiTheme="minorBidi" w:cstheme="minorBidi"/>
          <w:sz w:val="20"/>
          <w:szCs w:val="20"/>
          <w:lang w:eastAsia="en-US"/>
        </w:rPr>
        <w:t>affecting agriculture and food security.</w:t>
      </w:r>
      <w:r w:rsidR="0008292A" w:rsidRPr="00D8648B">
        <w:rPr>
          <w:rFonts w:asciiTheme="minorBidi" w:hAnsiTheme="minorBidi" w:cstheme="minorBidi"/>
          <w:sz w:val="20"/>
          <w:szCs w:val="20"/>
          <w:lang w:eastAsia="en-US"/>
        </w:rPr>
        <w:t xml:space="preserve"> </w:t>
      </w:r>
      <w:r w:rsidR="00FD61E9" w:rsidRPr="00D8648B">
        <w:rPr>
          <w:rFonts w:asciiTheme="minorBidi" w:hAnsiTheme="minorBidi" w:cstheme="minorBidi"/>
          <w:sz w:val="20"/>
          <w:szCs w:val="20"/>
          <w:lang w:val="en-ZA" w:eastAsia="en-US"/>
        </w:rPr>
        <w:t xml:space="preserve">The project will be </w:t>
      </w:r>
      <w:r w:rsidRPr="00D8648B">
        <w:rPr>
          <w:rFonts w:asciiTheme="minorBidi" w:hAnsiTheme="minorBidi" w:cstheme="minorBidi"/>
          <w:sz w:val="20"/>
          <w:szCs w:val="20"/>
          <w:lang w:val="en-ZA" w:eastAsia="en-US"/>
        </w:rPr>
        <w:t xml:space="preserve">contributing to the implementation of the ongoing formulation of the NDC targets, in line with the UNDP Climate Promise 2025, through the human security lens by strengthening the capacity of vulnerable farmers affected by climate change in Wadi </w:t>
      </w:r>
      <w:proofErr w:type="spellStart"/>
      <w:r w:rsidRPr="00D8648B">
        <w:rPr>
          <w:rFonts w:asciiTheme="minorBidi" w:hAnsiTheme="minorBidi" w:cstheme="minorBidi"/>
          <w:sz w:val="20"/>
          <w:szCs w:val="20"/>
          <w:lang w:val="en-ZA" w:eastAsia="en-US"/>
        </w:rPr>
        <w:t>Tuban</w:t>
      </w:r>
      <w:proofErr w:type="spellEnd"/>
      <w:r w:rsidRPr="00D8648B">
        <w:rPr>
          <w:rFonts w:asciiTheme="minorBidi" w:hAnsiTheme="minorBidi" w:cstheme="minorBidi"/>
          <w:sz w:val="20"/>
          <w:szCs w:val="20"/>
          <w:lang w:val="en-ZA" w:eastAsia="en-US"/>
        </w:rPr>
        <w:t xml:space="preserve"> and equipping them with necessary modern smart agriculture and irrigation technologies that will improve their farms’ productivity and reduce water use. </w:t>
      </w:r>
      <w:r w:rsidR="00A14E52" w:rsidRPr="00D8648B">
        <w:rPr>
          <w:rFonts w:asciiTheme="minorBidi" w:hAnsiTheme="minorBidi" w:cstheme="minorBidi"/>
          <w:sz w:val="20"/>
          <w:szCs w:val="20"/>
        </w:rPr>
        <w:t xml:space="preserve">Wadi </w:t>
      </w:r>
      <w:proofErr w:type="spellStart"/>
      <w:r w:rsidR="00A14E52" w:rsidRPr="00D8648B">
        <w:rPr>
          <w:rFonts w:asciiTheme="minorBidi" w:hAnsiTheme="minorBidi" w:cstheme="minorBidi"/>
          <w:sz w:val="20"/>
          <w:szCs w:val="20"/>
        </w:rPr>
        <w:t>Tuban</w:t>
      </w:r>
      <w:proofErr w:type="spellEnd"/>
      <w:r w:rsidR="00A14E52" w:rsidRPr="00D8648B">
        <w:rPr>
          <w:rFonts w:asciiTheme="minorBidi" w:hAnsiTheme="minorBidi" w:cstheme="minorBidi"/>
          <w:sz w:val="20"/>
          <w:szCs w:val="20"/>
        </w:rPr>
        <w:t xml:space="preserve"> was selected due to its vast geographical expanse across multiple governorates and its acute vulnerability to climate change, resulting in severe water scarcity, agricultural decline, increased poverty, displacement, and </w:t>
      </w:r>
      <w:proofErr w:type="gramStart"/>
      <w:r w:rsidR="00A14E52" w:rsidRPr="00D8648B">
        <w:rPr>
          <w:rFonts w:asciiTheme="minorBidi" w:hAnsiTheme="minorBidi" w:cstheme="minorBidi"/>
          <w:sz w:val="20"/>
          <w:szCs w:val="20"/>
        </w:rPr>
        <w:t>conflict.</w:t>
      </w:r>
      <w:r w:rsidRPr="00D8648B">
        <w:rPr>
          <w:rFonts w:asciiTheme="minorBidi" w:hAnsiTheme="minorBidi" w:cstheme="minorBidi"/>
          <w:sz w:val="20"/>
          <w:szCs w:val="20"/>
          <w:lang w:val="en-ZA" w:eastAsia="en-US"/>
        </w:rPr>
        <w:t>The</w:t>
      </w:r>
      <w:proofErr w:type="gramEnd"/>
      <w:r w:rsidRPr="00D8648B">
        <w:rPr>
          <w:rFonts w:asciiTheme="minorBidi" w:hAnsiTheme="minorBidi" w:cstheme="minorBidi"/>
          <w:sz w:val="20"/>
          <w:szCs w:val="20"/>
          <w:lang w:val="en-ZA" w:eastAsia="en-US"/>
        </w:rPr>
        <w:t xml:space="preserve"> key objectives of Yemen's INDC included prioritizing building resilience and adapting to the impacts of climate change. This included measures to enhance water resource management, improve agricultural practices, protect ecosystems, and develop climate-resilient infrastructure</w:t>
      </w:r>
      <w:r w:rsidRPr="00D8648B">
        <w:rPr>
          <w:rStyle w:val="normaltextrun"/>
          <w:rFonts w:asciiTheme="minorBidi" w:hAnsiTheme="minorBidi" w:cstheme="minorBidi"/>
          <w:i/>
          <w:iCs/>
          <w:color w:val="000000"/>
          <w:sz w:val="20"/>
          <w:szCs w:val="20"/>
        </w:rPr>
        <w:t>.</w:t>
      </w:r>
      <w:r w:rsidR="006D63AC" w:rsidRPr="00D8648B">
        <w:rPr>
          <w:rStyle w:val="FootnoteReference"/>
          <w:rFonts w:asciiTheme="minorBidi" w:hAnsiTheme="minorBidi" w:cstheme="minorBidi"/>
          <w:i/>
          <w:iCs/>
          <w:color w:val="000000"/>
          <w:sz w:val="20"/>
          <w:szCs w:val="20"/>
        </w:rPr>
        <w:footnoteReference w:id="6"/>
      </w:r>
      <w:r w:rsidR="00B2044A" w:rsidRPr="00D8648B">
        <w:rPr>
          <w:rStyle w:val="normaltextrun"/>
          <w:rFonts w:asciiTheme="minorBidi" w:hAnsiTheme="minorBidi" w:cstheme="minorBidi"/>
          <w:i/>
          <w:iCs/>
          <w:color w:val="000000"/>
          <w:sz w:val="20"/>
          <w:szCs w:val="20"/>
        </w:rPr>
        <w:t xml:space="preserve"> </w:t>
      </w:r>
    </w:p>
    <w:tbl>
      <w:tblPr>
        <w:tblStyle w:val="TableGrid"/>
        <w:tblW w:w="9592" w:type="dxa"/>
        <w:tblLook w:val="04A0" w:firstRow="1" w:lastRow="0" w:firstColumn="1" w:lastColumn="0" w:noHBand="0" w:noVBand="1"/>
      </w:tblPr>
      <w:tblGrid>
        <w:gridCol w:w="1956"/>
        <w:gridCol w:w="2062"/>
        <w:gridCol w:w="2639"/>
        <w:gridCol w:w="2935"/>
      </w:tblGrid>
      <w:tr w:rsidR="005247DB" w:rsidRPr="00D8648B" w14:paraId="3C8D3C67" w14:textId="77777777" w:rsidTr="00C631A1">
        <w:trPr>
          <w:trHeight w:val="300"/>
        </w:trPr>
        <w:tc>
          <w:tcPr>
            <w:tcW w:w="1956" w:type="dxa"/>
            <w:shd w:val="clear" w:color="auto" w:fill="D9D9D9" w:themeFill="background1" w:themeFillShade="D9"/>
            <w:vAlign w:val="center"/>
          </w:tcPr>
          <w:p w14:paraId="4DC21648" w14:textId="77777777" w:rsidR="00374238" w:rsidRPr="00D8648B" w:rsidRDefault="00374238">
            <w:pPr>
              <w:jc w:val="center"/>
              <w:rPr>
                <w:rFonts w:asciiTheme="minorBidi" w:hAnsiTheme="minorBidi" w:cstheme="minorBidi"/>
                <w:b/>
                <w:bCs/>
                <w:sz w:val="20"/>
                <w:szCs w:val="20"/>
              </w:rPr>
            </w:pPr>
            <w:r w:rsidRPr="00D8648B">
              <w:rPr>
                <w:rFonts w:asciiTheme="minorBidi" w:hAnsiTheme="minorBidi" w:cstheme="minorBidi"/>
                <w:b/>
                <w:bCs/>
                <w:sz w:val="20"/>
                <w:szCs w:val="20"/>
              </w:rPr>
              <w:t>Country NDC sector</w:t>
            </w:r>
          </w:p>
        </w:tc>
        <w:tc>
          <w:tcPr>
            <w:tcW w:w="2062" w:type="dxa"/>
            <w:shd w:val="clear" w:color="auto" w:fill="D9D9D9" w:themeFill="background1" w:themeFillShade="D9"/>
            <w:vAlign w:val="center"/>
          </w:tcPr>
          <w:p w14:paraId="29DDAD63" w14:textId="77777777" w:rsidR="00374238" w:rsidRPr="00D8648B" w:rsidRDefault="00374238">
            <w:pPr>
              <w:jc w:val="center"/>
              <w:rPr>
                <w:rFonts w:asciiTheme="minorBidi" w:hAnsiTheme="minorBidi" w:cstheme="minorBidi"/>
                <w:b/>
                <w:bCs/>
                <w:sz w:val="20"/>
                <w:szCs w:val="20"/>
              </w:rPr>
            </w:pPr>
            <w:r w:rsidRPr="00D8648B">
              <w:rPr>
                <w:rFonts w:asciiTheme="minorBidi" w:hAnsiTheme="minorBidi" w:cstheme="minorBidi"/>
                <w:b/>
                <w:bCs/>
                <w:sz w:val="20"/>
                <w:szCs w:val="20"/>
              </w:rPr>
              <w:t>Country NDC target</w:t>
            </w:r>
          </w:p>
        </w:tc>
        <w:tc>
          <w:tcPr>
            <w:tcW w:w="2639" w:type="dxa"/>
            <w:shd w:val="clear" w:color="auto" w:fill="D9D9D9" w:themeFill="background1" w:themeFillShade="D9"/>
            <w:vAlign w:val="center"/>
          </w:tcPr>
          <w:p w14:paraId="385171A7" w14:textId="77777777" w:rsidR="00374238" w:rsidRPr="00D8648B" w:rsidRDefault="00374238">
            <w:pPr>
              <w:jc w:val="center"/>
              <w:rPr>
                <w:rFonts w:asciiTheme="minorBidi" w:hAnsiTheme="minorBidi" w:cstheme="minorBidi"/>
                <w:b/>
                <w:bCs/>
                <w:sz w:val="20"/>
                <w:szCs w:val="20"/>
              </w:rPr>
            </w:pPr>
            <w:r w:rsidRPr="00D8648B">
              <w:rPr>
                <w:rFonts w:asciiTheme="minorBidi" w:hAnsiTheme="minorBidi" w:cstheme="minorBidi"/>
                <w:b/>
                <w:bCs/>
                <w:sz w:val="20"/>
                <w:szCs w:val="20"/>
              </w:rPr>
              <w:t>Project activity contributing to this target</w:t>
            </w:r>
          </w:p>
        </w:tc>
        <w:tc>
          <w:tcPr>
            <w:tcW w:w="2935" w:type="dxa"/>
            <w:shd w:val="clear" w:color="auto" w:fill="D9D9D9" w:themeFill="background1" w:themeFillShade="D9"/>
            <w:vAlign w:val="center"/>
          </w:tcPr>
          <w:p w14:paraId="2781E079" w14:textId="12DA3FFA" w:rsidR="00374238" w:rsidRPr="00D8648B" w:rsidRDefault="74BE8D0B" w:rsidP="540976F1">
            <w:pPr>
              <w:jc w:val="center"/>
              <w:rPr>
                <w:rFonts w:asciiTheme="minorBidi" w:hAnsiTheme="minorBidi" w:cstheme="minorBidi"/>
                <w:b/>
                <w:bCs/>
                <w:sz w:val="20"/>
                <w:szCs w:val="20"/>
              </w:rPr>
            </w:pPr>
            <w:r w:rsidRPr="00D8648B">
              <w:rPr>
                <w:rFonts w:asciiTheme="minorBidi" w:hAnsiTheme="minorBidi" w:cstheme="minorBidi"/>
                <w:b/>
                <w:bCs/>
                <w:sz w:val="20"/>
                <w:szCs w:val="20"/>
              </w:rPr>
              <w:t>Alignment with LT-LEDS, as relevant</w:t>
            </w:r>
          </w:p>
        </w:tc>
      </w:tr>
      <w:tr w:rsidR="002458F9" w:rsidRPr="00D8648B" w14:paraId="6CEC3F10" w14:textId="77777777" w:rsidTr="00F12036">
        <w:trPr>
          <w:trHeight w:val="300"/>
        </w:trPr>
        <w:tc>
          <w:tcPr>
            <w:tcW w:w="1956" w:type="dxa"/>
          </w:tcPr>
          <w:p w14:paraId="115308F9" w14:textId="4F309FBD"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Agriculture</w:t>
            </w:r>
          </w:p>
        </w:tc>
        <w:tc>
          <w:tcPr>
            <w:tcW w:w="2062" w:type="dxa"/>
          </w:tcPr>
          <w:p w14:paraId="398BEBDC" w14:textId="176D084E"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Promoting agricultural drought management as well as sustainable crop and livestock management</w:t>
            </w:r>
          </w:p>
        </w:tc>
        <w:tc>
          <w:tcPr>
            <w:tcW w:w="2639" w:type="dxa"/>
          </w:tcPr>
          <w:p w14:paraId="47E421A0" w14:textId="4CE4485D"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 xml:space="preserve">The project will disseminate and install water-efficient irrigation technologies for farmers in </w:t>
            </w:r>
            <w:proofErr w:type="spellStart"/>
            <w:r w:rsidRPr="00D8648B">
              <w:rPr>
                <w:rFonts w:asciiTheme="minorBidi" w:hAnsiTheme="minorBidi" w:cstheme="minorBidi"/>
                <w:sz w:val="20"/>
                <w:szCs w:val="20"/>
              </w:rPr>
              <w:t>Tuban</w:t>
            </w:r>
            <w:proofErr w:type="spellEnd"/>
            <w:r w:rsidRPr="00D8648B">
              <w:rPr>
                <w:rFonts w:asciiTheme="minorBidi" w:hAnsiTheme="minorBidi" w:cstheme="minorBidi"/>
                <w:sz w:val="20"/>
                <w:szCs w:val="20"/>
              </w:rPr>
              <w:t xml:space="preserve">  </w:t>
            </w:r>
          </w:p>
        </w:tc>
        <w:tc>
          <w:tcPr>
            <w:tcW w:w="2935" w:type="dxa"/>
          </w:tcPr>
          <w:p w14:paraId="15EAD4A3" w14:textId="72B88A99" w:rsidR="002458F9" w:rsidRPr="00D8648B" w:rsidRDefault="6B524454" w:rsidP="00F12036">
            <w:pPr>
              <w:pStyle w:val="NoSpacing"/>
              <w:rPr>
                <w:rFonts w:asciiTheme="minorBidi" w:hAnsiTheme="minorBidi" w:cstheme="minorBidi"/>
              </w:rPr>
            </w:pPr>
            <w:r w:rsidRPr="00D8648B">
              <w:rPr>
                <w:rFonts w:asciiTheme="minorBidi" w:eastAsia="Segoe UI" w:hAnsiTheme="minorBidi" w:cstheme="minorBidi"/>
                <w:color w:val="333333"/>
                <w:lang w:val="en-GB"/>
              </w:rPr>
              <w:t xml:space="preserve">Agriculture sector is one of the emitting sectors. Under the LT-LEDS project, a sector plan as well as an investment plan will be developed to contribute to Low emission development and GHG emissions reduction. </w:t>
            </w:r>
            <w:r w:rsidRPr="00D8648B">
              <w:rPr>
                <w:rFonts w:asciiTheme="minorBidi" w:eastAsia="Calibri" w:hAnsiTheme="minorBidi" w:cstheme="minorBidi"/>
                <w:lang w:val="en-GB"/>
              </w:rPr>
              <w:t xml:space="preserve"> </w:t>
            </w:r>
          </w:p>
        </w:tc>
      </w:tr>
      <w:tr w:rsidR="002458F9" w:rsidRPr="00D8648B" w14:paraId="136E8858" w14:textId="77777777" w:rsidTr="00F12036">
        <w:trPr>
          <w:trHeight w:val="300"/>
        </w:trPr>
        <w:tc>
          <w:tcPr>
            <w:tcW w:w="1956" w:type="dxa"/>
          </w:tcPr>
          <w:p w14:paraId="3E3C3E73" w14:textId="6CB9022E"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Agriculture</w:t>
            </w:r>
          </w:p>
        </w:tc>
        <w:tc>
          <w:tcPr>
            <w:tcW w:w="2062" w:type="dxa"/>
          </w:tcPr>
          <w:p w14:paraId="2834A283" w14:textId="10959C38"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Livelihood approaches for integrating natural resources management and preservation of sensitive ecosystems</w:t>
            </w:r>
          </w:p>
        </w:tc>
        <w:tc>
          <w:tcPr>
            <w:tcW w:w="2639" w:type="dxa"/>
          </w:tcPr>
          <w:p w14:paraId="064B422D" w14:textId="2C9290F2"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 xml:space="preserve">The project will conduct training of </w:t>
            </w:r>
            <w:r w:rsidR="005E504E" w:rsidRPr="00D8648B">
              <w:rPr>
                <w:rFonts w:asciiTheme="minorBidi" w:hAnsiTheme="minorBidi" w:cstheme="minorBidi"/>
                <w:sz w:val="20"/>
                <w:szCs w:val="20"/>
              </w:rPr>
              <w:t xml:space="preserve">small-holder </w:t>
            </w:r>
            <w:r w:rsidRPr="00D8648B">
              <w:rPr>
                <w:rFonts w:asciiTheme="minorBidi" w:hAnsiTheme="minorBidi" w:cstheme="minorBidi"/>
                <w:sz w:val="20"/>
                <w:szCs w:val="20"/>
              </w:rPr>
              <w:t>farmers on climate resilient production practices, which will help people understand how they need to adjust their crop calendar and change their planting and harvesting dates in response to changing climate.</w:t>
            </w:r>
          </w:p>
        </w:tc>
        <w:tc>
          <w:tcPr>
            <w:tcW w:w="2935" w:type="dxa"/>
          </w:tcPr>
          <w:p w14:paraId="737EBC8B" w14:textId="5CC542D3" w:rsidR="002458F9" w:rsidRPr="00D8648B" w:rsidRDefault="527475E7" w:rsidP="002C474C">
            <w:pPr>
              <w:pStyle w:val="NoSpacing"/>
              <w:rPr>
                <w:rFonts w:asciiTheme="minorBidi" w:hAnsiTheme="minorBidi" w:cstheme="minorBidi"/>
              </w:rPr>
            </w:pPr>
            <w:r w:rsidRPr="00D8648B">
              <w:rPr>
                <w:rFonts w:asciiTheme="minorBidi" w:hAnsiTheme="minorBidi" w:cstheme="minorBidi"/>
                <w:lang w:val="en-GB" w:eastAsia="en-US"/>
              </w:rPr>
              <w:t>Within the national LT-LEDS, sector-specific strategy and action plan will be developed to identify sector-specific challenges, opportunities, and mitigation measures to reduce emissions and promote sustainable practices within the agriculture sector.</w:t>
            </w:r>
          </w:p>
          <w:p w14:paraId="10366FDF" w14:textId="4267FA20" w:rsidR="002458F9" w:rsidRPr="00D8648B" w:rsidRDefault="527475E7" w:rsidP="00D8648B">
            <w:pPr>
              <w:pStyle w:val="NoSpacing"/>
              <w:rPr>
                <w:rFonts w:asciiTheme="minorBidi" w:hAnsiTheme="minorBidi" w:cstheme="minorBidi"/>
              </w:rPr>
            </w:pPr>
            <w:r w:rsidRPr="00D8648B">
              <w:rPr>
                <w:rFonts w:asciiTheme="minorBidi" w:hAnsiTheme="minorBidi" w:cstheme="minorBidi"/>
                <w:lang w:val="en-GB" w:eastAsia="en-US"/>
              </w:rPr>
              <w:t>Integration of climate change agenda into sectoral plans and policies will facilitate adopting cleaner technologies, energy efficiency, or sustainability practices, leading to lower emissions and support future transition efforts.</w:t>
            </w:r>
          </w:p>
        </w:tc>
      </w:tr>
      <w:tr w:rsidR="002458F9" w:rsidRPr="00D8648B" w14:paraId="17BE8832" w14:textId="77777777" w:rsidTr="00F12036">
        <w:trPr>
          <w:trHeight w:val="300"/>
        </w:trPr>
        <w:tc>
          <w:tcPr>
            <w:tcW w:w="1956" w:type="dxa"/>
          </w:tcPr>
          <w:p w14:paraId="127152A4" w14:textId="72531068"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Cross- cutting</w:t>
            </w:r>
          </w:p>
        </w:tc>
        <w:tc>
          <w:tcPr>
            <w:tcW w:w="2062" w:type="dxa"/>
          </w:tcPr>
          <w:p w14:paraId="207C19AC" w14:textId="77A948C2"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Capacity-building and awareness-raising</w:t>
            </w:r>
          </w:p>
        </w:tc>
        <w:tc>
          <w:tcPr>
            <w:tcW w:w="2639" w:type="dxa"/>
          </w:tcPr>
          <w:p w14:paraId="53F1A8E2" w14:textId="7B479D2A" w:rsidR="002458F9" w:rsidRPr="00D8648B" w:rsidRDefault="002458F9" w:rsidP="002458F9">
            <w:pPr>
              <w:rPr>
                <w:rFonts w:asciiTheme="minorBidi" w:hAnsiTheme="minorBidi" w:cstheme="minorBidi"/>
                <w:sz w:val="20"/>
                <w:szCs w:val="20"/>
              </w:rPr>
            </w:pPr>
            <w:r w:rsidRPr="00D8648B">
              <w:rPr>
                <w:rFonts w:asciiTheme="minorBidi" w:hAnsiTheme="minorBidi" w:cstheme="minorBidi"/>
                <w:sz w:val="20"/>
                <w:szCs w:val="20"/>
              </w:rPr>
              <w:t xml:space="preserve">The project will deploy </w:t>
            </w:r>
            <w:r w:rsidR="00305C06" w:rsidRPr="00D8648B">
              <w:rPr>
                <w:rFonts w:asciiTheme="minorBidi" w:hAnsiTheme="minorBidi" w:cstheme="minorBidi"/>
                <w:sz w:val="20"/>
                <w:szCs w:val="20"/>
              </w:rPr>
              <w:t xml:space="preserve">social and media platforms </w:t>
            </w:r>
            <w:r w:rsidRPr="00D8648B">
              <w:rPr>
                <w:rFonts w:asciiTheme="minorBidi" w:hAnsiTheme="minorBidi" w:cstheme="minorBidi"/>
                <w:sz w:val="20"/>
                <w:szCs w:val="20"/>
              </w:rPr>
              <w:t xml:space="preserve">for disseminating information on climate change adaptation. This involves developing messages, extension materials, video and audio content and weather forecasts that will assist </w:t>
            </w:r>
            <w:r w:rsidR="002C474C" w:rsidRPr="00D8648B">
              <w:rPr>
                <w:rFonts w:asciiTheme="minorBidi" w:hAnsiTheme="minorBidi" w:cstheme="minorBidi"/>
                <w:sz w:val="20"/>
                <w:szCs w:val="20"/>
              </w:rPr>
              <w:t xml:space="preserve">small-holder farmers </w:t>
            </w:r>
            <w:r w:rsidRPr="00D8648B">
              <w:rPr>
                <w:rFonts w:asciiTheme="minorBidi" w:hAnsiTheme="minorBidi" w:cstheme="minorBidi"/>
                <w:sz w:val="20"/>
                <w:szCs w:val="20"/>
              </w:rPr>
              <w:t>to adapt to climate change through transfer of technology and weather information.</w:t>
            </w:r>
          </w:p>
        </w:tc>
        <w:tc>
          <w:tcPr>
            <w:tcW w:w="2935" w:type="dxa"/>
          </w:tcPr>
          <w:p w14:paraId="2E9DE708" w14:textId="5E4BB2EC" w:rsidR="002458F9" w:rsidRPr="00D8648B" w:rsidRDefault="04BA2D8A" w:rsidP="00305C06">
            <w:pPr>
              <w:pStyle w:val="NoSpacing"/>
              <w:rPr>
                <w:rFonts w:asciiTheme="minorBidi" w:hAnsiTheme="minorBidi" w:cstheme="minorBidi"/>
              </w:rPr>
            </w:pPr>
            <w:r w:rsidRPr="00D8648B">
              <w:rPr>
                <w:rFonts w:asciiTheme="minorBidi" w:hAnsiTheme="minorBidi" w:cstheme="minorBidi"/>
                <w:lang w:val="en-GB" w:eastAsia="en-US"/>
              </w:rPr>
              <w:t>Capacities of targeted sector stakeholders from farmers community including women will be enhanced, and opportunities for data and information sharing will be established through the MRV system to be an integral part of the climate information system, which will eventually contribute to awareness raising and capacity building.</w:t>
            </w:r>
          </w:p>
          <w:p w14:paraId="78E8D84A" w14:textId="57BE3930" w:rsidR="002458F9" w:rsidRPr="00D8648B" w:rsidRDefault="002458F9" w:rsidP="21DEA1B9">
            <w:pPr>
              <w:rPr>
                <w:rFonts w:asciiTheme="minorBidi" w:hAnsiTheme="minorBidi" w:cstheme="minorBidi"/>
                <w:sz w:val="20"/>
                <w:szCs w:val="20"/>
              </w:rPr>
            </w:pPr>
          </w:p>
        </w:tc>
      </w:tr>
    </w:tbl>
    <w:p w14:paraId="4C31B0A8" w14:textId="77777777" w:rsidR="008F7F43" w:rsidRPr="009F46CF" w:rsidRDefault="008F7F43" w:rsidP="008F7F43">
      <w:pPr>
        <w:pStyle w:val="Heading1"/>
        <w:rPr>
          <w:rFonts w:cstheme="minorHAnsi"/>
        </w:rPr>
      </w:pPr>
      <w:r w:rsidRPr="009F46CF">
        <w:rPr>
          <w:rFonts w:cstheme="minorHAnsi"/>
        </w:rPr>
        <w:lastRenderedPageBreak/>
        <w:t>Management Arrangements</w:t>
      </w:r>
    </w:p>
    <w:p w14:paraId="3B4287E8" w14:textId="4D86269B" w:rsidR="00682448" w:rsidRPr="009F46CF" w:rsidRDefault="00D41CCB" w:rsidP="00682448">
      <w:pPr>
        <w:spacing w:after="0"/>
        <w:rPr>
          <w:rFonts w:asciiTheme="minorBidi" w:hAnsiTheme="minorBidi" w:cstheme="minorBidi"/>
          <w:sz w:val="20"/>
          <w:szCs w:val="20"/>
          <w:lang w:val="en-US"/>
        </w:rPr>
      </w:pPr>
      <w:r w:rsidRPr="009F46CF">
        <w:rPr>
          <w:rFonts w:asciiTheme="minorBidi" w:hAnsiTheme="minorBidi" w:cstheme="minorBidi"/>
          <w:sz w:val="20"/>
          <w:szCs w:val="20"/>
          <w:lang w:val="en-US"/>
        </w:rPr>
        <w:t xml:space="preserve">To implement the proposed project, UNDP will leverage the existing management team </w:t>
      </w:r>
      <w:r w:rsidR="001B7044" w:rsidRPr="009F46CF">
        <w:rPr>
          <w:rFonts w:asciiTheme="minorBidi" w:hAnsiTheme="minorBidi" w:cstheme="minorBidi"/>
          <w:sz w:val="20"/>
          <w:szCs w:val="20"/>
        </w:rPr>
        <w:t xml:space="preserve">from the </w:t>
      </w:r>
      <w:r w:rsidR="00FB1327" w:rsidRPr="009F46CF">
        <w:rPr>
          <w:rFonts w:asciiTheme="minorBidi" w:hAnsiTheme="minorBidi" w:cstheme="minorBidi"/>
          <w:sz w:val="20"/>
          <w:szCs w:val="20"/>
        </w:rPr>
        <w:t xml:space="preserve">project </w:t>
      </w:r>
      <w:r w:rsidR="005118A7" w:rsidRPr="009F46CF">
        <w:rPr>
          <w:rFonts w:asciiTheme="minorBidi" w:hAnsiTheme="minorBidi" w:cstheme="minorBidi"/>
          <w:sz w:val="20"/>
          <w:szCs w:val="20"/>
        </w:rPr>
        <w:t>titled “</w:t>
      </w:r>
      <w:r w:rsidR="001B7044" w:rsidRPr="009F46CF">
        <w:rPr>
          <w:rFonts w:asciiTheme="minorBidi" w:hAnsiTheme="minorBidi" w:cstheme="minorBidi"/>
          <w:sz w:val="20"/>
          <w:szCs w:val="20"/>
        </w:rPr>
        <w:t>Integrated Water Resources Management to Enhance Resilience of Agriculture (ERA) and Food Security</w:t>
      </w:r>
      <w:r w:rsidR="005118A7" w:rsidRPr="009F46CF">
        <w:rPr>
          <w:rFonts w:asciiTheme="minorBidi" w:hAnsiTheme="minorBidi" w:cstheme="minorBidi"/>
          <w:sz w:val="20"/>
          <w:szCs w:val="20"/>
        </w:rPr>
        <w:t>”</w:t>
      </w:r>
      <w:r w:rsidR="001B7044" w:rsidRPr="009F46CF">
        <w:rPr>
          <w:rFonts w:asciiTheme="minorBidi" w:hAnsiTheme="minorBidi" w:cstheme="minorBidi"/>
          <w:sz w:val="20"/>
          <w:szCs w:val="20"/>
        </w:rPr>
        <w:t>, funded by BMZ</w:t>
      </w:r>
      <w:r w:rsidR="20A78092" w:rsidRPr="009F46CF">
        <w:rPr>
          <w:rFonts w:asciiTheme="minorBidi" w:hAnsiTheme="minorBidi" w:cstheme="minorBidi"/>
          <w:sz w:val="20"/>
          <w:szCs w:val="20"/>
        </w:rPr>
        <w:t>, Germany</w:t>
      </w:r>
      <w:r w:rsidR="001B7044" w:rsidRPr="009F46CF">
        <w:rPr>
          <w:rFonts w:asciiTheme="minorBidi" w:hAnsiTheme="minorBidi" w:cstheme="minorBidi"/>
          <w:sz w:val="20"/>
          <w:szCs w:val="20"/>
        </w:rPr>
        <w:t xml:space="preserve"> through </w:t>
      </w:r>
      <w:proofErr w:type="spellStart"/>
      <w:r w:rsidR="001B7044" w:rsidRPr="009F46CF">
        <w:rPr>
          <w:rFonts w:asciiTheme="minorBidi" w:hAnsiTheme="minorBidi" w:cstheme="minorBidi"/>
          <w:sz w:val="20"/>
          <w:szCs w:val="20"/>
        </w:rPr>
        <w:t>KfW</w:t>
      </w:r>
      <w:proofErr w:type="spellEnd"/>
      <w:r w:rsidR="001B7044" w:rsidRPr="009F46CF">
        <w:rPr>
          <w:rFonts w:asciiTheme="minorBidi" w:hAnsiTheme="minorBidi" w:cstheme="minorBidi"/>
          <w:sz w:val="20"/>
          <w:szCs w:val="20"/>
        </w:rPr>
        <w:t xml:space="preserve">. </w:t>
      </w:r>
      <w:r w:rsidR="00682448" w:rsidRPr="009F46CF">
        <w:rPr>
          <w:rFonts w:asciiTheme="minorBidi" w:hAnsiTheme="minorBidi" w:cstheme="minorBidi"/>
          <w:sz w:val="20"/>
          <w:szCs w:val="20"/>
          <w:lang w:val="en-US"/>
        </w:rPr>
        <w:t>In addition, the Climate Change, Energy and Environment (CCEE) portfolio will provide strategic guidance, oversee implementation, and review progress to ensure the project's successful execution.</w:t>
      </w:r>
    </w:p>
    <w:p w14:paraId="0A67EEAA" w14:textId="77777777" w:rsidR="000B0F9C" w:rsidRPr="009F46CF" w:rsidRDefault="000B0F9C" w:rsidP="00682448">
      <w:pPr>
        <w:spacing w:after="0"/>
        <w:rPr>
          <w:rFonts w:asciiTheme="minorBidi" w:hAnsiTheme="minorBidi" w:cstheme="minorBidi"/>
          <w:bCs/>
          <w:sz w:val="20"/>
          <w:szCs w:val="20"/>
          <w:lang w:val="en-US"/>
        </w:rPr>
      </w:pPr>
    </w:p>
    <w:p w14:paraId="68DE3075" w14:textId="091E9C6C" w:rsidR="001B7044" w:rsidRPr="009F46CF" w:rsidRDefault="001B7044" w:rsidP="00854F14">
      <w:pPr>
        <w:spacing w:after="0"/>
        <w:rPr>
          <w:rFonts w:asciiTheme="minorBidi" w:hAnsiTheme="minorBidi" w:cstheme="minorBidi"/>
          <w:sz w:val="20"/>
          <w:szCs w:val="20"/>
          <w:lang w:val="en-US"/>
        </w:rPr>
      </w:pPr>
      <w:r w:rsidRPr="009F46CF">
        <w:rPr>
          <w:rFonts w:asciiTheme="minorBidi" w:hAnsiTheme="minorBidi" w:cstheme="minorBidi"/>
          <w:sz w:val="20"/>
          <w:szCs w:val="20"/>
          <w:lang w:val="en-US"/>
        </w:rPr>
        <w:t xml:space="preserve">A </w:t>
      </w:r>
      <w:r w:rsidR="00016052" w:rsidRPr="009F46CF">
        <w:rPr>
          <w:rFonts w:asciiTheme="minorBidi" w:hAnsiTheme="minorBidi" w:cstheme="minorBidi"/>
          <w:sz w:val="20"/>
          <w:szCs w:val="20"/>
          <w:lang w:val="en-US"/>
        </w:rPr>
        <w:t>Field Coordinator</w:t>
      </w:r>
      <w:r w:rsidRPr="009F46CF">
        <w:rPr>
          <w:rFonts w:asciiTheme="minorBidi" w:hAnsiTheme="minorBidi" w:cstheme="minorBidi"/>
          <w:sz w:val="20"/>
          <w:szCs w:val="20"/>
          <w:lang w:val="en-US"/>
        </w:rPr>
        <w:t xml:space="preserve"> will be </w:t>
      </w:r>
      <w:r w:rsidR="00755579" w:rsidRPr="009F46CF">
        <w:rPr>
          <w:rFonts w:asciiTheme="minorBidi" w:hAnsiTheme="minorBidi" w:cstheme="minorBidi"/>
          <w:sz w:val="20"/>
          <w:szCs w:val="20"/>
          <w:lang w:val="en-US"/>
        </w:rPr>
        <w:t>deployed</w:t>
      </w:r>
      <w:r w:rsidR="3FE7C640" w:rsidRPr="009F46CF">
        <w:rPr>
          <w:rFonts w:asciiTheme="minorBidi" w:hAnsiTheme="minorBidi" w:cstheme="minorBidi"/>
          <w:sz w:val="20"/>
          <w:szCs w:val="20"/>
          <w:lang w:val="en-US"/>
        </w:rPr>
        <w:t xml:space="preserve"> </w:t>
      </w:r>
      <w:r w:rsidRPr="009F46CF">
        <w:rPr>
          <w:rFonts w:asciiTheme="minorBidi" w:hAnsiTheme="minorBidi" w:cstheme="minorBidi"/>
          <w:sz w:val="20"/>
          <w:szCs w:val="20"/>
          <w:lang w:val="en-US"/>
        </w:rPr>
        <w:t xml:space="preserve">to facilitate coordination of field activities and engagement with key stakeholders, including the Ministry of Irrigation and Agriculture and Fisheries and its affiliated Office of Agriculture and Irrigation, as well as other relevant stakeholders, for the project's implementation. The project will be supported by </w:t>
      </w:r>
      <w:r w:rsidR="00DB41B1" w:rsidRPr="009F46CF">
        <w:rPr>
          <w:rFonts w:asciiTheme="minorBidi" w:hAnsiTheme="minorBidi" w:cstheme="minorBidi"/>
          <w:sz w:val="20"/>
          <w:szCs w:val="20"/>
          <w:lang w:val="en-US"/>
        </w:rPr>
        <w:t xml:space="preserve">the </w:t>
      </w:r>
      <w:r w:rsidRPr="009F46CF">
        <w:rPr>
          <w:rFonts w:asciiTheme="minorBidi" w:hAnsiTheme="minorBidi" w:cstheme="minorBidi"/>
          <w:sz w:val="20"/>
          <w:szCs w:val="20"/>
          <w:lang w:val="en-US"/>
        </w:rPr>
        <w:t>dedicated team</w:t>
      </w:r>
      <w:r w:rsidR="003C45AD" w:rsidRPr="009F46CF">
        <w:rPr>
          <w:rFonts w:asciiTheme="minorBidi" w:hAnsiTheme="minorBidi" w:cstheme="minorBidi"/>
          <w:sz w:val="20"/>
          <w:szCs w:val="20"/>
          <w:lang w:val="en-US"/>
        </w:rPr>
        <w:t xml:space="preserve"> from the project </w:t>
      </w:r>
      <w:r w:rsidR="00340E8D" w:rsidRPr="009F46CF">
        <w:rPr>
          <w:rFonts w:asciiTheme="minorBidi" w:hAnsiTheme="minorBidi" w:cstheme="minorBidi"/>
          <w:sz w:val="20"/>
          <w:szCs w:val="20"/>
          <w:lang w:val="en-US"/>
        </w:rPr>
        <w:t>of</w:t>
      </w:r>
      <w:r w:rsidR="00854F14" w:rsidRPr="009F46CF">
        <w:rPr>
          <w:rFonts w:asciiTheme="minorBidi" w:hAnsiTheme="minorBidi" w:cstheme="minorBidi"/>
          <w:sz w:val="20"/>
          <w:szCs w:val="20"/>
        </w:rPr>
        <w:t xml:space="preserve"> “Integrated Water Resources Management to Enhance Resilience of Agriculture (ERA) and Food Security”</w:t>
      </w:r>
      <w:r w:rsidRPr="009F46CF">
        <w:rPr>
          <w:rFonts w:asciiTheme="minorBidi" w:hAnsiTheme="minorBidi" w:cstheme="minorBidi"/>
          <w:sz w:val="20"/>
          <w:szCs w:val="20"/>
          <w:lang w:val="en-US"/>
        </w:rPr>
        <w:t xml:space="preserve">, including a Project Team Leader, </w:t>
      </w:r>
      <w:r w:rsidR="005118A7" w:rsidRPr="009F46CF">
        <w:rPr>
          <w:rFonts w:asciiTheme="minorBidi" w:hAnsiTheme="minorBidi" w:cstheme="minorBidi"/>
          <w:sz w:val="20"/>
          <w:szCs w:val="20"/>
          <w:lang w:val="en-US"/>
        </w:rPr>
        <w:t xml:space="preserve">National Project Manager, </w:t>
      </w:r>
      <w:r w:rsidRPr="009F46CF">
        <w:rPr>
          <w:rFonts w:asciiTheme="minorBidi" w:hAnsiTheme="minorBidi" w:cstheme="minorBidi"/>
          <w:sz w:val="20"/>
          <w:szCs w:val="20"/>
          <w:lang w:val="en-US"/>
        </w:rPr>
        <w:t xml:space="preserve">Water Resources Management Specialist, Monitoring and Evaluation and Reporting Specialist, </w:t>
      </w:r>
      <w:r w:rsidR="00F22ACE" w:rsidRPr="009F46CF">
        <w:rPr>
          <w:rFonts w:asciiTheme="minorBidi" w:hAnsiTheme="minorBidi" w:cstheme="minorBidi"/>
          <w:sz w:val="20"/>
          <w:szCs w:val="20"/>
          <w:lang w:val="en-US"/>
        </w:rPr>
        <w:t xml:space="preserve">Project Officer, </w:t>
      </w:r>
      <w:r w:rsidRPr="009F46CF">
        <w:rPr>
          <w:rFonts w:asciiTheme="minorBidi" w:hAnsiTheme="minorBidi" w:cstheme="minorBidi"/>
          <w:sz w:val="20"/>
          <w:szCs w:val="20"/>
          <w:lang w:val="en-US"/>
        </w:rPr>
        <w:t xml:space="preserve">Civil Engineer, </w:t>
      </w:r>
      <w:r w:rsidR="00F756E6" w:rsidRPr="009F46CF">
        <w:rPr>
          <w:rFonts w:asciiTheme="minorBidi" w:hAnsiTheme="minorBidi" w:cstheme="minorBidi"/>
          <w:sz w:val="20"/>
          <w:szCs w:val="20"/>
          <w:lang w:val="en-US"/>
        </w:rPr>
        <w:t xml:space="preserve">Communication officer </w:t>
      </w:r>
      <w:r w:rsidRPr="009F46CF">
        <w:rPr>
          <w:rFonts w:asciiTheme="minorBidi" w:hAnsiTheme="minorBidi" w:cstheme="minorBidi"/>
          <w:sz w:val="20"/>
          <w:szCs w:val="20"/>
          <w:lang w:val="en-US"/>
        </w:rPr>
        <w:t>and Admin and Finance</w:t>
      </w:r>
      <w:r w:rsidR="00D37E49" w:rsidRPr="009F46CF">
        <w:rPr>
          <w:rFonts w:asciiTheme="minorBidi" w:hAnsiTheme="minorBidi" w:cstheme="minorBidi"/>
          <w:sz w:val="20"/>
          <w:szCs w:val="20"/>
          <w:lang w:val="en-US"/>
        </w:rPr>
        <w:t xml:space="preserve"> Associate.</w:t>
      </w:r>
    </w:p>
    <w:p w14:paraId="5B4389BE" w14:textId="77777777" w:rsidR="00D53A65" w:rsidRPr="009F46CF" w:rsidRDefault="00D53A65" w:rsidP="00854F14">
      <w:pPr>
        <w:spacing w:after="0"/>
        <w:rPr>
          <w:rFonts w:asciiTheme="minorBidi" w:hAnsiTheme="minorBidi" w:cstheme="minorBidi"/>
          <w:sz w:val="20"/>
          <w:szCs w:val="20"/>
          <w:lang w:val="en-US"/>
        </w:rPr>
      </w:pPr>
    </w:p>
    <w:p w14:paraId="00E8A38C" w14:textId="75E8437F" w:rsidR="00215210" w:rsidRPr="009F46CF" w:rsidRDefault="00D53A65" w:rsidP="00D53A65">
      <w:pPr>
        <w:spacing w:after="0"/>
        <w:rPr>
          <w:rFonts w:asciiTheme="minorBidi" w:hAnsiTheme="minorBidi" w:cstheme="minorBidi"/>
          <w:bCs/>
          <w:sz w:val="20"/>
          <w:szCs w:val="20"/>
          <w:lang w:val="en-US"/>
        </w:rPr>
      </w:pPr>
      <w:r w:rsidRPr="009F46CF">
        <w:rPr>
          <w:rFonts w:asciiTheme="minorBidi" w:hAnsiTheme="minorBidi" w:cstheme="minorBidi"/>
          <w:bCs/>
          <w:sz w:val="20"/>
          <w:szCs w:val="20"/>
          <w:lang w:val="en-US"/>
        </w:rPr>
        <w:t>The project team will submit the final narrative report within three months after the completion of project, and the final financial report within one year upon completion of project.</w:t>
      </w:r>
    </w:p>
    <w:p w14:paraId="7A4E1F6C" w14:textId="77777777" w:rsidR="00FD0A45" w:rsidRPr="009F46CF" w:rsidRDefault="00FD0A45" w:rsidP="00D53A65">
      <w:pPr>
        <w:spacing w:after="0"/>
        <w:rPr>
          <w:rFonts w:asciiTheme="minorBidi" w:hAnsiTheme="minorBidi" w:cstheme="minorBidi"/>
          <w:bCs/>
          <w:sz w:val="20"/>
          <w:szCs w:val="20"/>
          <w:lang w:val="en-US"/>
        </w:rPr>
      </w:pPr>
    </w:p>
    <w:p w14:paraId="12D89F20" w14:textId="77777777" w:rsidR="005118A7" w:rsidRPr="009F46CF" w:rsidRDefault="005118A7" w:rsidP="005118A7">
      <w:pPr>
        <w:spacing w:after="0"/>
        <w:rPr>
          <w:rFonts w:asciiTheme="minorBidi" w:hAnsiTheme="minorBidi" w:cstheme="minorBidi"/>
          <w:bCs/>
          <w:sz w:val="20"/>
          <w:szCs w:val="20"/>
        </w:rPr>
      </w:pPr>
      <w:r w:rsidRPr="009F46CF">
        <w:rPr>
          <w:rFonts w:asciiTheme="minorBidi" w:hAnsiTheme="minorBidi" w:cstheme="minorBidi"/>
          <w:bCs/>
          <w:sz w:val="20"/>
          <w:szCs w:val="20"/>
          <w:lang w:val="en-US"/>
        </w:rPr>
        <w:t>The project will ensure cooperation and consultation with JICA on technical expertise, knowledge exchange and best practices to implement the project’s activities. The lessons learned from the JICA-supported project under the UNDP Yemen portfolio will be sought and applied</w:t>
      </w:r>
      <w:r w:rsidRPr="009F46CF">
        <w:rPr>
          <w:rFonts w:asciiTheme="minorBidi" w:hAnsiTheme="minorBidi" w:cstheme="minorBidi"/>
          <w:bCs/>
          <w:sz w:val="20"/>
          <w:szCs w:val="20"/>
        </w:rPr>
        <w:t>.</w:t>
      </w:r>
    </w:p>
    <w:p w14:paraId="17531F18" w14:textId="34F742A0" w:rsidR="00176A5E" w:rsidRPr="00370D6C" w:rsidRDefault="00BA05C2" w:rsidP="00AB38B1">
      <w:pPr>
        <w:spacing w:after="0"/>
        <w:rPr>
          <w:rFonts w:asciiTheme="minorBidi" w:hAnsiTheme="minorBidi" w:cstheme="minorBidi"/>
          <w:bCs/>
          <w:sz w:val="20"/>
          <w:szCs w:val="20"/>
        </w:rPr>
        <w:sectPr w:rsidR="00176A5E" w:rsidRPr="00370D6C" w:rsidSect="00302288">
          <w:headerReference w:type="default" r:id="rId18"/>
          <w:footerReference w:type="even" r:id="rId19"/>
          <w:footerReference w:type="default" r:id="rId20"/>
          <w:headerReference w:type="first" r:id="rId21"/>
          <w:pgSz w:w="11906" w:h="16838" w:code="9"/>
          <w:pgMar w:top="864" w:right="1152" w:bottom="864" w:left="1152" w:header="720" w:footer="432" w:gutter="0"/>
          <w:cols w:space="708"/>
          <w:titlePg/>
          <w:docGrid w:linePitch="360"/>
        </w:sectPr>
      </w:pPr>
      <w:r w:rsidRPr="00370D6C">
        <w:rPr>
          <w:rFonts w:asciiTheme="minorBidi" w:hAnsiTheme="minorBidi" w:cstheme="minorBidi"/>
          <w:bCs/>
          <w:sz w:val="20"/>
          <w:szCs w:val="20"/>
        </w:rPr>
        <w:br w:type="page"/>
      </w:r>
    </w:p>
    <w:p w14:paraId="07D01280" w14:textId="6D7E7D33" w:rsidR="00ED2613" w:rsidRPr="009F46CF" w:rsidRDefault="00585FC8" w:rsidP="00ED2613">
      <w:pPr>
        <w:pStyle w:val="Heading1"/>
        <w:rPr>
          <w:rFonts w:cstheme="minorHAnsi"/>
        </w:rPr>
      </w:pPr>
      <w:r w:rsidRPr="009F46CF">
        <w:rPr>
          <w:rFonts w:cstheme="minorHAnsi"/>
        </w:rPr>
        <w:lastRenderedPageBreak/>
        <w:t>Results Framework</w:t>
      </w:r>
    </w:p>
    <w:tbl>
      <w:tblPr>
        <w:tblW w:w="151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7"/>
      </w:tblGrid>
      <w:tr w:rsidR="00A30D7A" w:rsidRPr="00370D6C" w14:paraId="5BFF0646" w14:textId="77777777" w:rsidTr="55A35EFF">
        <w:trPr>
          <w:cantSplit/>
          <w:trHeight w:val="260"/>
          <w:tblHeader/>
        </w:trPr>
        <w:tc>
          <w:tcPr>
            <w:tcW w:w="15187" w:type="dxa"/>
            <w:tcBorders>
              <w:top w:val="single" w:sz="4" w:space="0" w:color="auto"/>
              <w:left w:val="single" w:sz="4" w:space="0" w:color="auto"/>
              <w:bottom w:val="single" w:sz="4" w:space="0" w:color="auto"/>
              <w:right w:val="single" w:sz="4" w:space="0" w:color="auto"/>
            </w:tcBorders>
          </w:tcPr>
          <w:p w14:paraId="3E71EA2C" w14:textId="77777777" w:rsidR="00A30D7A" w:rsidRPr="00370D6C" w:rsidRDefault="00A30D7A">
            <w:pPr>
              <w:rPr>
                <w:rFonts w:asciiTheme="minorBidi" w:hAnsiTheme="minorBidi" w:cstheme="minorBidi"/>
                <w:b/>
                <w:sz w:val="20"/>
                <w:szCs w:val="20"/>
              </w:rPr>
            </w:pPr>
            <w:r w:rsidRPr="00370D6C">
              <w:rPr>
                <w:rFonts w:asciiTheme="minorBidi" w:hAnsiTheme="minorBidi" w:cstheme="minorBidi"/>
                <w:b/>
                <w:sz w:val="20"/>
                <w:szCs w:val="20"/>
              </w:rPr>
              <w:t xml:space="preserve">Intended Outcome as stated in the UNSDCF/Country [or Regional] Programme Results and Resource Framework: </w:t>
            </w:r>
          </w:p>
          <w:p w14:paraId="3322E02E" w14:textId="09A1C4EF" w:rsidR="002B4948" w:rsidRPr="00370D6C" w:rsidRDefault="002B4948">
            <w:pPr>
              <w:rPr>
                <w:rFonts w:asciiTheme="minorBidi" w:hAnsiTheme="minorBidi" w:cstheme="minorBidi"/>
                <w:b/>
                <w:sz w:val="20"/>
                <w:szCs w:val="20"/>
              </w:rPr>
            </w:pPr>
            <w:r w:rsidRPr="00370D6C">
              <w:rPr>
                <w:rFonts w:asciiTheme="minorBidi" w:hAnsiTheme="minorBidi" w:cstheme="minorBidi"/>
                <w:sz w:val="20"/>
                <w:szCs w:val="20"/>
                <w:lang w:val="en-US"/>
              </w:rPr>
              <w:t>Outcome 1: “By 2024, people in Yemen, especially women, adolescents and girls and those in the most vulnerable and marginalized communities benefit from better, equal and inclusive access to nutritious food, sustainable and resilient livelihoods and environmental stability”.</w:t>
            </w:r>
          </w:p>
        </w:tc>
      </w:tr>
      <w:tr w:rsidR="00A30D7A" w:rsidRPr="00370D6C" w14:paraId="0FA87AA9" w14:textId="77777777" w:rsidTr="55A35EFF">
        <w:trPr>
          <w:cantSplit/>
          <w:trHeight w:val="251"/>
          <w:tblHeader/>
        </w:trPr>
        <w:tc>
          <w:tcPr>
            <w:tcW w:w="15187" w:type="dxa"/>
            <w:tcBorders>
              <w:top w:val="single" w:sz="4" w:space="0" w:color="auto"/>
              <w:left w:val="single" w:sz="4" w:space="0" w:color="auto"/>
              <w:bottom w:val="single" w:sz="4" w:space="0" w:color="auto"/>
              <w:right w:val="single" w:sz="4" w:space="0" w:color="auto"/>
            </w:tcBorders>
          </w:tcPr>
          <w:p w14:paraId="71D76CE5" w14:textId="77777777" w:rsidR="00A30D7A" w:rsidRPr="00370D6C" w:rsidRDefault="00A30D7A">
            <w:pPr>
              <w:contextualSpacing/>
              <w:rPr>
                <w:rFonts w:asciiTheme="minorBidi" w:hAnsiTheme="minorBidi" w:cstheme="minorBidi"/>
                <w:b/>
                <w:sz w:val="20"/>
                <w:szCs w:val="20"/>
              </w:rPr>
            </w:pPr>
            <w:r w:rsidRPr="00370D6C">
              <w:rPr>
                <w:rFonts w:asciiTheme="minorBidi" w:hAnsiTheme="minorBidi" w:cstheme="minorBidi"/>
                <w:b/>
                <w:sz w:val="20"/>
                <w:szCs w:val="20"/>
              </w:rPr>
              <w:t>Outcome indicators as stated in the Country Programme [or Regional] Results and Resources Framework, including baseline and targets:</w:t>
            </w:r>
          </w:p>
          <w:p w14:paraId="3376B00B" w14:textId="77777777" w:rsidR="002B4948" w:rsidRPr="00370D6C" w:rsidRDefault="002B4948" w:rsidP="002B4948">
            <w:pPr>
              <w:autoSpaceDE w:val="0"/>
              <w:autoSpaceDN w:val="0"/>
              <w:adjustRightInd w:val="0"/>
              <w:spacing w:after="0"/>
              <w:rPr>
                <w:rFonts w:asciiTheme="minorBidi" w:hAnsiTheme="minorBidi" w:cstheme="minorBidi"/>
                <w:color w:val="000000"/>
                <w:sz w:val="20"/>
                <w:szCs w:val="20"/>
                <w:lang w:val="en-US"/>
              </w:rPr>
            </w:pPr>
            <w:r w:rsidRPr="00370D6C">
              <w:rPr>
                <w:rFonts w:asciiTheme="minorBidi" w:hAnsiTheme="minorBidi" w:cstheme="minorBidi"/>
                <w:color w:val="000000"/>
                <w:sz w:val="20"/>
                <w:szCs w:val="20"/>
                <w:lang w:val="en-US"/>
              </w:rPr>
              <w:t xml:space="preserve">Indicator 1.1 Proportion of the population experiencing moderate to severe food insecurity (modified Sustainable Development Goal) </w:t>
            </w:r>
          </w:p>
          <w:p w14:paraId="65C69E01" w14:textId="6B4C7407" w:rsidR="002B4948" w:rsidRPr="00370D6C" w:rsidRDefault="002B4948" w:rsidP="002B4948">
            <w:pPr>
              <w:contextualSpacing/>
              <w:rPr>
                <w:rFonts w:asciiTheme="minorBidi" w:hAnsiTheme="minorBidi" w:cstheme="minorBidi"/>
                <w:b/>
                <w:sz w:val="20"/>
                <w:szCs w:val="20"/>
              </w:rPr>
            </w:pPr>
            <w:r w:rsidRPr="00370D6C">
              <w:rPr>
                <w:rFonts w:asciiTheme="minorBidi" w:hAnsiTheme="minorBidi" w:cstheme="minorBidi"/>
                <w:color w:val="000000"/>
                <w:sz w:val="20"/>
                <w:szCs w:val="20"/>
                <w:lang w:val="en-US"/>
              </w:rPr>
              <w:t xml:space="preserve">(SDG) 2.1.2) Baseline (2021):16.2 million (54%) Target (2024): 13 million (43%)  </w:t>
            </w:r>
          </w:p>
        </w:tc>
      </w:tr>
      <w:tr w:rsidR="00A30D7A" w:rsidRPr="00370D6C" w14:paraId="52641BDA" w14:textId="77777777" w:rsidTr="55A35EFF">
        <w:trPr>
          <w:cantSplit/>
          <w:tblHeader/>
        </w:trPr>
        <w:tc>
          <w:tcPr>
            <w:tcW w:w="15187" w:type="dxa"/>
            <w:tcBorders>
              <w:top w:val="single" w:sz="4" w:space="0" w:color="auto"/>
              <w:left w:val="single" w:sz="4" w:space="0" w:color="auto"/>
              <w:bottom w:val="single" w:sz="4" w:space="0" w:color="auto"/>
              <w:right w:val="single" w:sz="4" w:space="0" w:color="auto"/>
            </w:tcBorders>
            <w:hideMark/>
          </w:tcPr>
          <w:p w14:paraId="4D766742" w14:textId="43AB169B" w:rsidR="00A30D7A" w:rsidRPr="00370D6C" w:rsidRDefault="00A30D7A">
            <w:pPr>
              <w:contextualSpacing/>
              <w:rPr>
                <w:rFonts w:asciiTheme="minorBidi" w:hAnsiTheme="minorBidi" w:cstheme="minorBidi"/>
                <w:b/>
                <w:sz w:val="20"/>
                <w:szCs w:val="20"/>
              </w:rPr>
            </w:pPr>
            <w:r w:rsidRPr="00370D6C">
              <w:rPr>
                <w:rFonts w:asciiTheme="minorBidi" w:hAnsiTheme="minorBidi" w:cstheme="minorBidi"/>
                <w:b/>
                <w:sz w:val="20"/>
                <w:szCs w:val="20"/>
              </w:rPr>
              <w:t xml:space="preserve">Applicable Output(s) from the UNDP Strategic Plan: </w:t>
            </w:r>
            <w:r w:rsidR="002B4948" w:rsidRPr="00370D6C">
              <w:rPr>
                <w:rFonts w:asciiTheme="minorBidi" w:hAnsiTheme="minorBidi" w:cstheme="minorBidi"/>
                <w:sz w:val="20"/>
                <w:szCs w:val="20"/>
                <w:lang w:val="en-US"/>
              </w:rPr>
              <w:t xml:space="preserve"> Structural transformation accelerated, particularly green, inclusive and digital transitions</w:t>
            </w:r>
          </w:p>
        </w:tc>
      </w:tr>
      <w:tr w:rsidR="000527AB" w:rsidRPr="00370D6C" w14:paraId="4CD4F2DC" w14:textId="77777777" w:rsidTr="55A35EFF">
        <w:trPr>
          <w:cantSplit/>
          <w:tblHeader/>
        </w:trPr>
        <w:tc>
          <w:tcPr>
            <w:tcW w:w="15187" w:type="dxa"/>
            <w:tcBorders>
              <w:top w:val="single" w:sz="4" w:space="0" w:color="auto"/>
              <w:left w:val="single" w:sz="4" w:space="0" w:color="auto"/>
              <w:bottom w:val="single" w:sz="4" w:space="0" w:color="auto"/>
              <w:right w:val="single" w:sz="4" w:space="0" w:color="auto"/>
            </w:tcBorders>
          </w:tcPr>
          <w:p w14:paraId="68F9A8FD" w14:textId="4BAEC069" w:rsidR="000527AB" w:rsidRPr="00370D6C" w:rsidRDefault="4E49FFD9" w:rsidP="7493AFED">
            <w:pPr>
              <w:contextualSpacing/>
              <w:rPr>
                <w:rFonts w:asciiTheme="minorBidi" w:hAnsiTheme="minorBidi" w:cstheme="minorBidi"/>
                <w:b/>
                <w:bCs/>
                <w:sz w:val="20"/>
                <w:szCs w:val="20"/>
              </w:rPr>
            </w:pPr>
            <w:r w:rsidRPr="00370D6C">
              <w:rPr>
                <w:rFonts w:asciiTheme="minorBidi" w:hAnsiTheme="minorBidi" w:cstheme="minorBidi"/>
                <w:b/>
                <w:bCs/>
                <w:sz w:val="20"/>
                <w:szCs w:val="20"/>
              </w:rPr>
              <w:t>SDGs</w:t>
            </w:r>
            <w:r w:rsidR="194D1FF3" w:rsidRPr="00370D6C">
              <w:rPr>
                <w:rFonts w:asciiTheme="minorBidi" w:hAnsiTheme="minorBidi" w:cstheme="minorBidi"/>
                <w:b/>
                <w:bCs/>
                <w:sz w:val="20"/>
                <w:szCs w:val="20"/>
              </w:rPr>
              <w:t xml:space="preserve"> </w:t>
            </w:r>
            <w:r w:rsidR="73C70398" w:rsidRPr="00370D6C">
              <w:rPr>
                <w:rFonts w:asciiTheme="minorBidi" w:hAnsiTheme="minorBidi" w:cstheme="minorBidi"/>
                <w:b/>
                <w:bCs/>
                <w:sz w:val="20"/>
                <w:szCs w:val="20"/>
              </w:rPr>
              <w:t>to which the project will contribute:</w:t>
            </w:r>
            <w:r w:rsidR="002458F9" w:rsidRPr="00370D6C">
              <w:rPr>
                <w:rFonts w:asciiTheme="minorBidi" w:hAnsiTheme="minorBidi" w:cstheme="minorBidi"/>
                <w:b/>
                <w:bCs/>
                <w:sz w:val="20"/>
                <w:szCs w:val="20"/>
              </w:rPr>
              <w:t xml:space="preserve"> SDG 13 (climate action), SDG 1 (no poverty), SDG 2 (Zero hunger), SDG 5 (Gender equality), SDG 6 (Clean water)</w:t>
            </w:r>
          </w:p>
        </w:tc>
      </w:tr>
      <w:tr w:rsidR="00A30D7A" w:rsidRPr="00370D6C" w14:paraId="7BF456E2" w14:textId="77777777" w:rsidTr="55A35EFF">
        <w:trPr>
          <w:cantSplit/>
          <w:tblHeader/>
        </w:trPr>
        <w:tc>
          <w:tcPr>
            <w:tcW w:w="15187" w:type="dxa"/>
            <w:tcBorders>
              <w:top w:val="single" w:sz="4" w:space="0" w:color="auto"/>
              <w:left w:val="single" w:sz="4" w:space="0" w:color="auto"/>
              <w:bottom w:val="single" w:sz="4" w:space="0" w:color="auto"/>
              <w:right w:val="single" w:sz="4" w:space="0" w:color="auto"/>
            </w:tcBorders>
            <w:hideMark/>
          </w:tcPr>
          <w:p w14:paraId="0BB58C55" w14:textId="44418456" w:rsidR="00A30D7A" w:rsidRPr="00370D6C" w:rsidRDefault="7DD1826D" w:rsidP="55A35EFF">
            <w:pPr>
              <w:contextualSpacing/>
              <w:rPr>
                <w:rFonts w:asciiTheme="minorBidi" w:hAnsiTheme="minorBidi" w:cstheme="minorBidi"/>
                <w:b/>
                <w:bCs/>
                <w:sz w:val="20"/>
                <w:szCs w:val="20"/>
              </w:rPr>
            </w:pPr>
            <w:r w:rsidRPr="00370D6C">
              <w:rPr>
                <w:rFonts w:asciiTheme="minorBidi" w:hAnsiTheme="minorBidi" w:cstheme="minorBidi"/>
                <w:b/>
                <w:bCs/>
                <w:sz w:val="20"/>
                <w:szCs w:val="20"/>
              </w:rPr>
              <w:t>Project title:</w:t>
            </w:r>
            <w:r w:rsidR="73656C44" w:rsidRPr="00370D6C">
              <w:rPr>
                <w:rFonts w:asciiTheme="minorBidi" w:hAnsiTheme="minorBidi" w:cstheme="minorBidi"/>
                <w:b/>
                <w:bCs/>
                <w:sz w:val="20"/>
                <w:szCs w:val="20"/>
              </w:rPr>
              <w:t xml:space="preserve"> </w:t>
            </w:r>
            <w:r w:rsidR="6A8CE23F" w:rsidRPr="00370D6C">
              <w:rPr>
                <w:rFonts w:asciiTheme="minorBidi" w:hAnsiTheme="minorBidi" w:cstheme="minorBidi"/>
                <w:sz w:val="20"/>
                <w:szCs w:val="20"/>
              </w:rPr>
              <w:t xml:space="preserve"> </w:t>
            </w:r>
            <w:r w:rsidR="6A8CE23F" w:rsidRPr="00370D6C">
              <w:rPr>
                <w:rFonts w:asciiTheme="minorBidi" w:eastAsia="Segoe UI" w:hAnsiTheme="minorBidi" w:cstheme="minorBidi"/>
                <w:color w:val="333333"/>
                <w:sz w:val="20"/>
                <w:szCs w:val="20"/>
              </w:rPr>
              <w:t xml:space="preserve">Addressing the climate crisis and human security through NDC planning and </w:t>
            </w:r>
            <w:r w:rsidR="003C3B5E" w:rsidRPr="00370D6C">
              <w:rPr>
                <w:rFonts w:asciiTheme="minorBidi" w:eastAsia="Segoe UI" w:hAnsiTheme="minorBidi" w:cstheme="minorBidi"/>
                <w:color w:val="333333"/>
                <w:sz w:val="20"/>
                <w:szCs w:val="20"/>
              </w:rPr>
              <w:t>implementation.</w:t>
            </w:r>
          </w:p>
          <w:p w14:paraId="658D61F8" w14:textId="29C97785" w:rsidR="00A30D7A" w:rsidRPr="00370D6C" w:rsidRDefault="2C9CF126" w:rsidP="55A35EFF">
            <w:pPr>
              <w:contextualSpacing/>
              <w:rPr>
                <w:rFonts w:asciiTheme="minorBidi" w:eastAsia="Segoe UI" w:hAnsiTheme="minorBidi" w:cstheme="minorBidi"/>
                <w:b/>
                <w:bCs/>
                <w:color w:val="333333"/>
                <w:sz w:val="20"/>
                <w:szCs w:val="20"/>
              </w:rPr>
            </w:pPr>
            <w:r w:rsidRPr="00370D6C">
              <w:rPr>
                <w:rFonts w:asciiTheme="minorBidi" w:eastAsia="Segoe UI" w:hAnsiTheme="minorBidi" w:cstheme="minorBidi"/>
                <w:b/>
                <w:bCs/>
                <w:color w:val="333333"/>
                <w:sz w:val="20"/>
                <w:szCs w:val="20"/>
              </w:rPr>
              <w:t>Project Number</w:t>
            </w:r>
            <w:r w:rsidR="00196CF4" w:rsidRPr="00370D6C">
              <w:rPr>
                <w:rFonts w:asciiTheme="minorBidi" w:eastAsia="Segoe UI" w:hAnsiTheme="minorBidi" w:cstheme="minorBidi"/>
                <w:b/>
                <w:bCs/>
                <w:color w:val="333333"/>
                <w:sz w:val="20"/>
                <w:szCs w:val="20"/>
              </w:rPr>
              <w:t>:</w:t>
            </w:r>
            <w:r w:rsidR="00196CF4" w:rsidRPr="00FA4DA9">
              <w:rPr>
                <w:rFonts w:asciiTheme="minorBidi" w:eastAsia="Segoe UI" w:hAnsiTheme="minorBidi" w:cstheme="minorBidi"/>
                <w:color w:val="333333"/>
                <w:sz w:val="20"/>
                <w:szCs w:val="20"/>
              </w:rPr>
              <w:t xml:space="preserve"> 01003664</w:t>
            </w:r>
            <w:r w:rsidR="00196CF4" w:rsidRPr="00370D6C">
              <w:rPr>
                <w:rFonts w:asciiTheme="minorBidi" w:eastAsia="Segoe UI" w:hAnsiTheme="minorBidi" w:cstheme="minorBidi"/>
                <w:b/>
                <w:bCs/>
                <w:color w:val="333333"/>
                <w:sz w:val="20"/>
                <w:szCs w:val="20"/>
              </w:rPr>
              <w:t xml:space="preserve"> </w:t>
            </w:r>
          </w:p>
        </w:tc>
      </w:tr>
    </w:tbl>
    <w:p w14:paraId="67B61C9A" w14:textId="77777777" w:rsidR="00A30D7A" w:rsidRPr="00370D6C" w:rsidRDefault="00A30D7A" w:rsidP="00A30D7A">
      <w:pPr>
        <w:spacing w:line="24" w:lineRule="auto"/>
        <w:contextualSpacing/>
        <w:rPr>
          <w:rFonts w:asciiTheme="minorBidi" w:hAnsiTheme="minorBidi" w:cstheme="minorBidi"/>
          <w:b/>
          <w:sz w:val="20"/>
        </w:rPr>
      </w:pPr>
    </w:p>
    <w:p w14:paraId="781F140E" w14:textId="77777777" w:rsidR="00501C58" w:rsidRDefault="00501C58"/>
    <w:tbl>
      <w:tblPr>
        <w:tblStyle w:val="TableGrid"/>
        <w:tblW w:w="15210" w:type="dxa"/>
        <w:tblInd w:w="85" w:type="dxa"/>
        <w:tblLook w:val="04A0" w:firstRow="1" w:lastRow="0" w:firstColumn="1" w:lastColumn="0" w:noHBand="0" w:noVBand="1"/>
      </w:tblPr>
      <w:tblGrid>
        <w:gridCol w:w="4050"/>
        <w:gridCol w:w="1260"/>
        <w:gridCol w:w="900"/>
        <w:gridCol w:w="1170"/>
        <w:gridCol w:w="3870"/>
        <w:gridCol w:w="3960"/>
      </w:tblGrid>
      <w:tr w:rsidR="001A5813" w:rsidRPr="00370D6C" w14:paraId="619B36D5" w14:textId="77777777" w:rsidTr="00FA4DA9">
        <w:trPr>
          <w:tblHeader/>
        </w:trPr>
        <w:tc>
          <w:tcPr>
            <w:tcW w:w="4050" w:type="dxa"/>
            <w:vMerge w:val="restart"/>
            <w:shd w:val="clear" w:color="auto" w:fill="BFBFBF" w:themeFill="background1" w:themeFillShade="BF"/>
          </w:tcPr>
          <w:p w14:paraId="7869C370" w14:textId="77777777" w:rsidR="002062BD" w:rsidRDefault="002062BD" w:rsidP="00874C88">
            <w:pPr>
              <w:jc w:val="center"/>
              <w:rPr>
                <w:rStyle w:val="Strong"/>
              </w:rPr>
            </w:pPr>
          </w:p>
          <w:p w14:paraId="76217129" w14:textId="5CA21F7C" w:rsidR="00CF4137" w:rsidRPr="00370D6C" w:rsidRDefault="002062BD" w:rsidP="00874C88">
            <w:pPr>
              <w:jc w:val="center"/>
              <w:rPr>
                <w:rFonts w:asciiTheme="minorBidi" w:hAnsiTheme="minorBidi" w:cstheme="minorBidi"/>
                <w:b/>
                <w:sz w:val="20"/>
                <w:szCs w:val="20"/>
              </w:rPr>
            </w:pPr>
            <w:r>
              <w:rPr>
                <w:rStyle w:val="Strong"/>
              </w:rPr>
              <w:t>Core Indicators</w:t>
            </w:r>
            <w:r>
              <w:rPr>
                <w:rStyle w:val="FootnoteReference"/>
                <w:b/>
                <w:bCs/>
              </w:rPr>
              <w:footnoteReference w:id="7"/>
            </w:r>
          </w:p>
        </w:tc>
        <w:tc>
          <w:tcPr>
            <w:tcW w:w="1260" w:type="dxa"/>
            <w:vMerge w:val="restart"/>
            <w:shd w:val="clear" w:color="auto" w:fill="BFBFBF" w:themeFill="background1" w:themeFillShade="BF"/>
          </w:tcPr>
          <w:p w14:paraId="7BFF2282" w14:textId="77777777" w:rsidR="00CF4137" w:rsidRPr="00370D6C" w:rsidRDefault="00CF4137" w:rsidP="00874C88">
            <w:pPr>
              <w:jc w:val="center"/>
              <w:rPr>
                <w:rFonts w:asciiTheme="minorBidi" w:hAnsiTheme="minorBidi" w:cstheme="minorBidi"/>
                <w:b/>
                <w:sz w:val="20"/>
                <w:szCs w:val="20"/>
              </w:rPr>
            </w:pPr>
          </w:p>
          <w:p w14:paraId="5DA32E30" w14:textId="77777777" w:rsidR="00CF4137" w:rsidRPr="00370D6C" w:rsidRDefault="00CF4137" w:rsidP="00874C88">
            <w:pPr>
              <w:jc w:val="center"/>
              <w:rPr>
                <w:rFonts w:asciiTheme="minorBidi" w:hAnsiTheme="minorBidi" w:cstheme="minorBidi"/>
                <w:b/>
                <w:sz w:val="20"/>
                <w:szCs w:val="20"/>
              </w:rPr>
            </w:pPr>
            <w:r w:rsidRPr="00370D6C">
              <w:rPr>
                <w:rFonts w:asciiTheme="minorBidi" w:hAnsiTheme="minorBidi" w:cstheme="minorBidi"/>
                <w:b/>
                <w:sz w:val="20"/>
                <w:szCs w:val="20"/>
              </w:rPr>
              <w:t>Data Source</w:t>
            </w:r>
          </w:p>
        </w:tc>
        <w:tc>
          <w:tcPr>
            <w:tcW w:w="2070" w:type="dxa"/>
            <w:gridSpan w:val="2"/>
            <w:shd w:val="clear" w:color="auto" w:fill="BFBFBF" w:themeFill="background1" w:themeFillShade="BF"/>
          </w:tcPr>
          <w:p w14:paraId="582FDDAC" w14:textId="77777777" w:rsidR="00CF4137" w:rsidRPr="00370D6C" w:rsidRDefault="00CF4137" w:rsidP="00874C88">
            <w:pPr>
              <w:jc w:val="center"/>
              <w:rPr>
                <w:rFonts w:asciiTheme="minorBidi" w:hAnsiTheme="minorBidi" w:cstheme="minorBidi"/>
                <w:b/>
                <w:sz w:val="20"/>
                <w:szCs w:val="20"/>
              </w:rPr>
            </w:pPr>
            <w:r w:rsidRPr="00370D6C">
              <w:rPr>
                <w:rStyle w:val="Strong"/>
                <w:rFonts w:asciiTheme="minorBidi" w:hAnsiTheme="minorBidi" w:cstheme="minorBidi"/>
                <w:sz w:val="20"/>
                <w:szCs w:val="20"/>
              </w:rPr>
              <w:t>BASELINE</w:t>
            </w:r>
          </w:p>
        </w:tc>
        <w:tc>
          <w:tcPr>
            <w:tcW w:w="3870" w:type="dxa"/>
            <w:shd w:val="clear" w:color="auto" w:fill="BFBFBF" w:themeFill="background1" w:themeFillShade="BF"/>
            <w:vAlign w:val="center"/>
          </w:tcPr>
          <w:p w14:paraId="3F580173" w14:textId="77777777" w:rsidR="00CF4137" w:rsidRPr="00370D6C" w:rsidRDefault="00CF4137" w:rsidP="00874C88">
            <w:pPr>
              <w:jc w:val="center"/>
              <w:rPr>
                <w:rFonts w:asciiTheme="minorBidi" w:hAnsiTheme="minorBidi" w:cstheme="minorBidi"/>
                <w:b/>
                <w:sz w:val="20"/>
                <w:szCs w:val="20"/>
              </w:rPr>
            </w:pPr>
            <w:r w:rsidRPr="00370D6C">
              <w:rPr>
                <w:rStyle w:val="Strong"/>
                <w:rFonts w:asciiTheme="minorBidi" w:hAnsiTheme="minorBidi" w:cstheme="minorBidi"/>
                <w:sz w:val="20"/>
                <w:szCs w:val="20"/>
              </w:rPr>
              <w:t>Pillar 1</w:t>
            </w:r>
          </w:p>
        </w:tc>
        <w:tc>
          <w:tcPr>
            <w:tcW w:w="3960" w:type="dxa"/>
            <w:shd w:val="clear" w:color="auto" w:fill="BFBFBF" w:themeFill="background1" w:themeFillShade="BF"/>
            <w:vAlign w:val="center"/>
          </w:tcPr>
          <w:p w14:paraId="2E3C7D2F" w14:textId="77777777" w:rsidR="00CF4137" w:rsidRPr="00370D6C" w:rsidRDefault="00CF4137" w:rsidP="00874C88">
            <w:pPr>
              <w:jc w:val="center"/>
              <w:rPr>
                <w:rFonts w:asciiTheme="minorBidi" w:hAnsiTheme="minorBidi" w:cstheme="minorBidi"/>
                <w:b/>
                <w:sz w:val="20"/>
                <w:szCs w:val="20"/>
              </w:rPr>
            </w:pPr>
            <w:r w:rsidRPr="00370D6C">
              <w:rPr>
                <w:rStyle w:val="Strong"/>
                <w:rFonts w:asciiTheme="minorBidi" w:hAnsiTheme="minorBidi" w:cstheme="minorBidi"/>
                <w:sz w:val="20"/>
                <w:szCs w:val="20"/>
              </w:rPr>
              <w:t>Pillar 2</w:t>
            </w:r>
          </w:p>
        </w:tc>
      </w:tr>
      <w:tr w:rsidR="001A5813" w:rsidRPr="00370D6C" w14:paraId="51EAEDE9" w14:textId="77777777" w:rsidTr="00FA4DA9">
        <w:trPr>
          <w:trHeight w:val="50"/>
          <w:tblHeader/>
        </w:trPr>
        <w:tc>
          <w:tcPr>
            <w:tcW w:w="4050" w:type="dxa"/>
            <w:vMerge/>
            <w:shd w:val="clear" w:color="auto" w:fill="BFBFBF" w:themeFill="background1" w:themeFillShade="BF"/>
          </w:tcPr>
          <w:p w14:paraId="1A938384" w14:textId="77777777" w:rsidR="00CF4137" w:rsidRPr="00370D6C" w:rsidRDefault="00CF4137" w:rsidP="00874C88">
            <w:pPr>
              <w:rPr>
                <w:rFonts w:asciiTheme="minorBidi" w:hAnsiTheme="minorBidi" w:cstheme="minorBidi"/>
                <w:b/>
                <w:sz w:val="20"/>
                <w:szCs w:val="20"/>
              </w:rPr>
            </w:pPr>
          </w:p>
        </w:tc>
        <w:tc>
          <w:tcPr>
            <w:tcW w:w="1260" w:type="dxa"/>
            <w:vMerge/>
            <w:shd w:val="clear" w:color="auto" w:fill="BFBFBF" w:themeFill="background1" w:themeFillShade="BF"/>
          </w:tcPr>
          <w:p w14:paraId="28291547" w14:textId="77777777" w:rsidR="00CF4137" w:rsidRPr="00370D6C" w:rsidRDefault="00CF4137" w:rsidP="00874C88">
            <w:pPr>
              <w:rPr>
                <w:rFonts w:asciiTheme="minorBidi" w:hAnsiTheme="minorBidi" w:cstheme="minorBidi"/>
                <w:b/>
                <w:sz w:val="20"/>
                <w:szCs w:val="20"/>
              </w:rPr>
            </w:pPr>
          </w:p>
        </w:tc>
        <w:tc>
          <w:tcPr>
            <w:tcW w:w="900" w:type="dxa"/>
            <w:shd w:val="clear" w:color="auto" w:fill="BFBFBF" w:themeFill="background1" w:themeFillShade="BF"/>
            <w:vAlign w:val="center"/>
          </w:tcPr>
          <w:p w14:paraId="4B2212B8" w14:textId="77777777" w:rsidR="00CF4137" w:rsidRPr="00370D6C" w:rsidRDefault="00CF4137" w:rsidP="00874C88">
            <w:pPr>
              <w:pStyle w:val="NormalWeb"/>
              <w:jc w:val="center"/>
              <w:rPr>
                <w:rFonts w:asciiTheme="minorBidi" w:hAnsiTheme="minorBidi" w:cstheme="minorBidi"/>
                <w:b/>
                <w:sz w:val="20"/>
                <w:szCs w:val="20"/>
              </w:rPr>
            </w:pPr>
            <w:r w:rsidRPr="00370D6C">
              <w:rPr>
                <w:rStyle w:val="Strong"/>
                <w:rFonts w:asciiTheme="minorBidi" w:hAnsiTheme="minorBidi" w:cstheme="minorBidi"/>
                <w:sz w:val="20"/>
                <w:szCs w:val="20"/>
              </w:rPr>
              <w:t>Value</w:t>
            </w:r>
          </w:p>
          <w:p w14:paraId="7534F315" w14:textId="77777777" w:rsidR="00CF4137" w:rsidRPr="00370D6C" w:rsidRDefault="00CF4137" w:rsidP="00874C88">
            <w:pPr>
              <w:rPr>
                <w:rFonts w:asciiTheme="minorBidi" w:hAnsiTheme="minorBidi" w:cstheme="minorBidi"/>
                <w:b/>
                <w:sz w:val="20"/>
                <w:szCs w:val="20"/>
              </w:rPr>
            </w:pPr>
            <w:r w:rsidRPr="00370D6C">
              <w:rPr>
                <w:rFonts w:asciiTheme="minorBidi" w:hAnsiTheme="minorBidi" w:cstheme="minorBidi"/>
                <w:b/>
                <w:sz w:val="20"/>
                <w:szCs w:val="20"/>
              </w:rPr>
              <w:t> </w:t>
            </w:r>
          </w:p>
        </w:tc>
        <w:tc>
          <w:tcPr>
            <w:tcW w:w="1170" w:type="dxa"/>
            <w:shd w:val="clear" w:color="auto" w:fill="BFBFBF" w:themeFill="background1" w:themeFillShade="BF"/>
            <w:vAlign w:val="center"/>
          </w:tcPr>
          <w:p w14:paraId="0B5E6F75" w14:textId="77777777" w:rsidR="00CF4137" w:rsidRPr="00370D6C" w:rsidRDefault="00CF4137" w:rsidP="00874C88">
            <w:pPr>
              <w:pStyle w:val="NormalWeb"/>
              <w:jc w:val="center"/>
              <w:rPr>
                <w:rFonts w:asciiTheme="minorBidi" w:hAnsiTheme="minorBidi" w:cstheme="minorBidi"/>
                <w:b/>
                <w:sz w:val="20"/>
                <w:szCs w:val="20"/>
              </w:rPr>
            </w:pPr>
            <w:r w:rsidRPr="00370D6C">
              <w:rPr>
                <w:rStyle w:val="Strong"/>
                <w:rFonts w:asciiTheme="minorBidi" w:hAnsiTheme="minorBidi" w:cstheme="minorBidi"/>
                <w:sz w:val="20"/>
                <w:szCs w:val="20"/>
              </w:rPr>
              <w:t>Year</w:t>
            </w:r>
          </w:p>
          <w:p w14:paraId="40E694AD" w14:textId="77777777" w:rsidR="00CF4137" w:rsidRPr="00370D6C" w:rsidRDefault="00CF4137" w:rsidP="00874C88">
            <w:pPr>
              <w:rPr>
                <w:rFonts w:asciiTheme="minorBidi" w:hAnsiTheme="minorBidi" w:cstheme="minorBidi"/>
                <w:b/>
                <w:sz w:val="20"/>
                <w:szCs w:val="20"/>
              </w:rPr>
            </w:pPr>
            <w:r w:rsidRPr="00370D6C">
              <w:rPr>
                <w:rFonts w:asciiTheme="minorBidi" w:hAnsiTheme="minorBidi" w:cstheme="minorBidi"/>
                <w:b/>
                <w:sz w:val="20"/>
                <w:szCs w:val="20"/>
              </w:rPr>
              <w:t> </w:t>
            </w:r>
          </w:p>
        </w:tc>
        <w:tc>
          <w:tcPr>
            <w:tcW w:w="3870" w:type="dxa"/>
            <w:shd w:val="clear" w:color="auto" w:fill="BFBFBF" w:themeFill="background1" w:themeFillShade="BF"/>
            <w:vAlign w:val="center"/>
          </w:tcPr>
          <w:p w14:paraId="68E27B06" w14:textId="77777777" w:rsidR="00CF4137" w:rsidRPr="00370D6C" w:rsidRDefault="00CF4137" w:rsidP="00874C88">
            <w:pPr>
              <w:rPr>
                <w:rFonts w:asciiTheme="minorBidi" w:hAnsiTheme="minorBidi" w:cstheme="minorBidi"/>
                <w:b/>
                <w:sz w:val="20"/>
                <w:szCs w:val="20"/>
              </w:rPr>
            </w:pPr>
            <w:r w:rsidRPr="00370D6C">
              <w:rPr>
                <w:rStyle w:val="Strong"/>
                <w:rFonts w:asciiTheme="minorBidi" w:hAnsiTheme="minorBidi" w:cstheme="minorBidi"/>
                <w:sz w:val="20"/>
                <w:szCs w:val="20"/>
              </w:rPr>
              <w:t>Clean energy, sustainable climate change mitigation practices, and just transition towards net-zero pathways</w:t>
            </w:r>
          </w:p>
        </w:tc>
        <w:tc>
          <w:tcPr>
            <w:tcW w:w="3960" w:type="dxa"/>
            <w:shd w:val="clear" w:color="auto" w:fill="BFBFBF" w:themeFill="background1" w:themeFillShade="BF"/>
            <w:vAlign w:val="center"/>
          </w:tcPr>
          <w:p w14:paraId="53968EA3" w14:textId="77777777" w:rsidR="00CF4137" w:rsidRPr="00370D6C" w:rsidRDefault="00CF4137" w:rsidP="00874C88">
            <w:pPr>
              <w:rPr>
                <w:rFonts w:asciiTheme="minorBidi" w:hAnsiTheme="minorBidi" w:cstheme="minorBidi"/>
                <w:b/>
                <w:sz w:val="20"/>
                <w:szCs w:val="20"/>
              </w:rPr>
            </w:pPr>
            <w:r w:rsidRPr="00370D6C">
              <w:rPr>
                <w:rStyle w:val="Strong"/>
                <w:rFonts w:asciiTheme="minorBidi" w:hAnsiTheme="minorBidi" w:cstheme="minorBidi"/>
                <w:sz w:val="20"/>
                <w:szCs w:val="20"/>
              </w:rPr>
              <w:t>Accelerating adaptation in vulnerable and fragile countries and communities for increased resilience to climate risks and impacts</w:t>
            </w:r>
          </w:p>
        </w:tc>
      </w:tr>
      <w:tr w:rsidR="00CF4137" w:rsidRPr="00370D6C" w14:paraId="4A329D41" w14:textId="77777777" w:rsidTr="00FA4DA9">
        <w:tc>
          <w:tcPr>
            <w:tcW w:w="4050" w:type="dxa"/>
          </w:tcPr>
          <w:p w14:paraId="3CB5F6A9" w14:textId="77777777" w:rsidR="00CF4137" w:rsidRPr="00370D6C" w:rsidRDefault="00CF4137" w:rsidP="00874C88">
            <w:pPr>
              <w:rPr>
                <w:rFonts w:asciiTheme="minorBidi" w:hAnsiTheme="minorBidi" w:cstheme="minorBidi"/>
                <w:sz w:val="20"/>
                <w:szCs w:val="20"/>
              </w:rPr>
            </w:pPr>
            <w:r w:rsidRPr="00370D6C">
              <w:rPr>
                <w:rFonts w:asciiTheme="minorBidi" w:hAnsiTheme="minorBidi" w:cstheme="minorBidi"/>
                <w:b/>
                <w:i/>
                <w:sz w:val="20"/>
                <w:szCs w:val="20"/>
              </w:rPr>
              <w:t xml:space="preserve">1.1 </w:t>
            </w:r>
            <w:r w:rsidRPr="00370D6C">
              <w:rPr>
                <w:rFonts w:asciiTheme="minorBidi" w:hAnsiTheme="minorBidi" w:cstheme="minorBidi"/>
                <w:color w:val="000000"/>
                <w:sz w:val="20"/>
                <w:szCs w:val="20"/>
              </w:rPr>
              <w:t>Tonnes of CO2 emissions avoided or reduced</w:t>
            </w:r>
          </w:p>
        </w:tc>
        <w:tc>
          <w:tcPr>
            <w:tcW w:w="1260" w:type="dxa"/>
          </w:tcPr>
          <w:p w14:paraId="2BC48444" w14:textId="77777777" w:rsidR="00CF4137" w:rsidRPr="00370D6C" w:rsidRDefault="00CF4137" w:rsidP="00874C88">
            <w:pPr>
              <w:rPr>
                <w:rFonts w:asciiTheme="minorBidi" w:hAnsiTheme="minorBidi" w:cstheme="minorBidi"/>
                <w:sz w:val="20"/>
                <w:szCs w:val="20"/>
              </w:rPr>
            </w:pPr>
          </w:p>
        </w:tc>
        <w:tc>
          <w:tcPr>
            <w:tcW w:w="900" w:type="dxa"/>
            <w:vAlign w:val="center"/>
          </w:tcPr>
          <w:p w14:paraId="2D12FA7F"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4C20B327"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1D85B0EB"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2CE0E15E" w14:textId="77777777" w:rsidR="00CF4137" w:rsidRPr="00370D6C" w:rsidRDefault="00CF4137" w:rsidP="00874C88">
            <w:pPr>
              <w:rPr>
                <w:rStyle w:val="Strong"/>
                <w:rFonts w:asciiTheme="minorBidi" w:hAnsiTheme="minorBidi" w:cstheme="minorBidi"/>
                <w:sz w:val="20"/>
                <w:szCs w:val="20"/>
              </w:rPr>
            </w:pPr>
          </w:p>
        </w:tc>
      </w:tr>
      <w:tr w:rsidR="00CF4137" w:rsidRPr="00370D6C" w14:paraId="041E9750" w14:textId="77777777" w:rsidTr="00FA4DA9">
        <w:tc>
          <w:tcPr>
            <w:tcW w:w="4050" w:type="dxa"/>
          </w:tcPr>
          <w:p w14:paraId="12C792BE" w14:textId="77777777" w:rsidR="00CF4137" w:rsidRPr="00370D6C" w:rsidRDefault="00CF4137" w:rsidP="00E87DC1">
            <w:pPr>
              <w:jc w:val="left"/>
              <w:rPr>
                <w:rFonts w:asciiTheme="minorBidi" w:hAnsiTheme="minorBidi" w:cstheme="minorBidi"/>
                <w:sz w:val="20"/>
                <w:szCs w:val="20"/>
              </w:rPr>
            </w:pPr>
            <w:r w:rsidRPr="00370D6C">
              <w:rPr>
                <w:rFonts w:asciiTheme="minorBidi" w:hAnsiTheme="minorBidi" w:cstheme="minorBidi"/>
                <w:b/>
                <w:i/>
                <w:sz w:val="20"/>
                <w:szCs w:val="20"/>
              </w:rPr>
              <w:t xml:space="preserve">1.2 </w:t>
            </w:r>
            <w:r w:rsidRPr="00370D6C">
              <w:rPr>
                <w:rFonts w:asciiTheme="minorBidi" w:hAnsiTheme="minorBidi" w:cstheme="minorBidi"/>
                <w:color w:val="000000"/>
                <w:sz w:val="20"/>
                <w:szCs w:val="20"/>
              </w:rPr>
              <w:t>Megawatts of renewable or low-emission energy capacity installed, generated or rehabilitated</w:t>
            </w:r>
          </w:p>
        </w:tc>
        <w:tc>
          <w:tcPr>
            <w:tcW w:w="1260" w:type="dxa"/>
          </w:tcPr>
          <w:p w14:paraId="0D554B7C" w14:textId="77777777" w:rsidR="00CF4137" w:rsidRPr="00370D6C" w:rsidRDefault="00CF4137" w:rsidP="00874C88">
            <w:pPr>
              <w:rPr>
                <w:rFonts w:asciiTheme="minorBidi" w:hAnsiTheme="minorBidi" w:cstheme="minorBidi"/>
                <w:sz w:val="20"/>
                <w:szCs w:val="20"/>
              </w:rPr>
            </w:pPr>
          </w:p>
        </w:tc>
        <w:tc>
          <w:tcPr>
            <w:tcW w:w="900" w:type="dxa"/>
            <w:vAlign w:val="center"/>
          </w:tcPr>
          <w:p w14:paraId="1C3D79F7"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7D7CA8C2"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326304E0"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1BBEDC85" w14:textId="77777777" w:rsidR="00CF4137" w:rsidRPr="00370D6C" w:rsidRDefault="00CF4137" w:rsidP="00874C88">
            <w:pPr>
              <w:rPr>
                <w:rStyle w:val="Strong"/>
                <w:rFonts w:asciiTheme="minorBidi" w:hAnsiTheme="minorBidi" w:cstheme="minorBidi"/>
                <w:sz w:val="20"/>
                <w:szCs w:val="20"/>
              </w:rPr>
            </w:pPr>
          </w:p>
        </w:tc>
      </w:tr>
      <w:tr w:rsidR="00CF4137" w:rsidRPr="00370D6C" w14:paraId="437A3D4B" w14:textId="77777777" w:rsidTr="00FA4DA9">
        <w:tc>
          <w:tcPr>
            <w:tcW w:w="4050" w:type="dxa"/>
          </w:tcPr>
          <w:p w14:paraId="249F85FF" w14:textId="77777777" w:rsidR="00CF4137" w:rsidRPr="00370D6C" w:rsidRDefault="00CF4137" w:rsidP="00E87DC1">
            <w:pPr>
              <w:jc w:val="left"/>
              <w:rPr>
                <w:rFonts w:asciiTheme="minorBidi" w:hAnsiTheme="minorBidi" w:cstheme="minorBidi"/>
                <w:sz w:val="20"/>
                <w:szCs w:val="20"/>
              </w:rPr>
            </w:pPr>
            <w:r w:rsidRPr="00370D6C">
              <w:rPr>
                <w:rFonts w:asciiTheme="minorBidi" w:hAnsiTheme="minorBidi" w:cstheme="minorBidi"/>
                <w:b/>
                <w:i/>
                <w:sz w:val="20"/>
                <w:szCs w:val="20"/>
              </w:rPr>
              <w:t xml:space="preserve">1.3 </w:t>
            </w:r>
            <w:r w:rsidRPr="00370D6C">
              <w:rPr>
                <w:rFonts w:asciiTheme="minorBidi" w:hAnsiTheme="minorBidi" w:cstheme="minorBidi"/>
                <w:color w:val="000000"/>
                <w:sz w:val="20"/>
                <w:szCs w:val="20"/>
              </w:rPr>
              <w:t xml:space="preserve">Number of beneficiaries with new access to green/sustainable energy </w:t>
            </w:r>
            <w:r w:rsidRPr="00370D6C">
              <w:rPr>
                <w:rFonts w:asciiTheme="minorBidi" w:hAnsiTheme="minorBidi" w:cstheme="minorBidi"/>
                <w:i/>
                <w:iCs/>
                <w:color w:val="000000"/>
                <w:sz w:val="20"/>
                <w:szCs w:val="20"/>
              </w:rPr>
              <w:t>(disaggregated by: male, female, youth (15-24) and indigenous people)</w:t>
            </w:r>
          </w:p>
        </w:tc>
        <w:tc>
          <w:tcPr>
            <w:tcW w:w="1260" w:type="dxa"/>
          </w:tcPr>
          <w:p w14:paraId="16E44861" w14:textId="77777777" w:rsidR="00CF4137" w:rsidRPr="00370D6C" w:rsidRDefault="00CF4137" w:rsidP="00874C88">
            <w:pPr>
              <w:rPr>
                <w:rFonts w:asciiTheme="minorBidi" w:hAnsiTheme="minorBidi" w:cstheme="minorBidi"/>
                <w:sz w:val="20"/>
                <w:szCs w:val="20"/>
              </w:rPr>
            </w:pPr>
          </w:p>
        </w:tc>
        <w:tc>
          <w:tcPr>
            <w:tcW w:w="900" w:type="dxa"/>
            <w:vAlign w:val="center"/>
          </w:tcPr>
          <w:p w14:paraId="4EB96251"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38FD964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737B7F0E"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63C624AF" w14:textId="77777777" w:rsidR="00CF4137" w:rsidRPr="00370D6C" w:rsidRDefault="00CF4137" w:rsidP="00874C88">
            <w:pPr>
              <w:rPr>
                <w:rStyle w:val="Strong"/>
                <w:rFonts w:asciiTheme="minorBidi" w:hAnsiTheme="minorBidi" w:cstheme="minorBidi"/>
                <w:sz w:val="20"/>
                <w:szCs w:val="20"/>
              </w:rPr>
            </w:pPr>
          </w:p>
        </w:tc>
      </w:tr>
      <w:tr w:rsidR="00CF4137" w:rsidRPr="00370D6C" w14:paraId="62061C63" w14:textId="77777777" w:rsidTr="007066B0">
        <w:tc>
          <w:tcPr>
            <w:tcW w:w="4050" w:type="dxa"/>
          </w:tcPr>
          <w:p w14:paraId="438E396B" w14:textId="77777777" w:rsidR="00CF4137" w:rsidRPr="00370D6C" w:rsidRDefault="00CF4137" w:rsidP="00E87DC1">
            <w:pPr>
              <w:jc w:val="left"/>
              <w:rPr>
                <w:rFonts w:asciiTheme="minorBidi" w:hAnsiTheme="minorBidi" w:cstheme="minorBidi"/>
                <w:sz w:val="20"/>
                <w:szCs w:val="20"/>
              </w:rPr>
            </w:pPr>
            <w:r w:rsidRPr="00370D6C">
              <w:rPr>
                <w:rFonts w:asciiTheme="minorBidi" w:hAnsiTheme="minorBidi" w:cstheme="minorBidi"/>
                <w:b/>
                <w:i/>
                <w:sz w:val="20"/>
                <w:szCs w:val="20"/>
              </w:rPr>
              <w:t xml:space="preserve">2.0 </w:t>
            </w:r>
            <w:r w:rsidRPr="00370D6C">
              <w:rPr>
                <w:rFonts w:asciiTheme="minorBidi" w:hAnsiTheme="minorBidi" w:cstheme="minorBidi"/>
                <w:color w:val="000000"/>
                <w:sz w:val="20"/>
                <w:szCs w:val="20"/>
              </w:rPr>
              <w:t xml:space="preserve">Number of direct beneficiaries with increased resilience to climate change (i.e., more resilient physical and natural assets, diversified and strengthened livelihoods and sources of income, new/improved climate information </w:t>
            </w:r>
            <w:r w:rsidRPr="00370D6C">
              <w:rPr>
                <w:rFonts w:asciiTheme="minorBidi" w:hAnsiTheme="minorBidi" w:cstheme="minorBidi"/>
                <w:color w:val="000000"/>
                <w:sz w:val="20"/>
                <w:szCs w:val="20"/>
              </w:rPr>
              <w:lastRenderedPageBreak/>
              <w:t xml:space="preserve">systems) </w:t>
            </w:r>
            <w:r w:rsidRPr="00370D6C">
              <w:rPr>
                <w:rFonts w:asciiTheme="minorBidi" w:hAnsiTheme="minorBidi" w:cstheme="minorBidi"/>
                <w:i/>
                <w:iCs/>
                <w:color w:val="000000"/>
                <w:sz w:val="20"/>
                <w:szCs w:val="20"/>
              </w:rPr>
              <w:t>(disaggregated by: male, female, youth (15-24) and indigenous people)</w:t>
            </w:r>
          </w:p>
        </w:tc>
        <w:tc>
          <w:tcPr>
            <w:tcW w:w="1260" w:type="dxa"/>
          </w:tcPr>
          <w:p w14:paraId="423D892D" w14:textId="77777777" w:rsidR="00CF4137" w:rsidRPr="00370D6C" w:rsidRDefault="00CF4137" w:rsidP="00874C88">
            <w:pPr>
              <w:rPr>
                <w:rFonts w:asciiTheme="minorBidi" w:hAnsiTheme="minorBidi" w:cstheme="minorBidi"/>
                <w:sz w:val="20"/>
                <w:szCs w:val="20"/>
              </w:rPr>
            </w:pPr>
          </w:p>
        </w:tc>
        <w:tc>
          <w:tcPr>
            <w:tcW w:w="900" w:type="dxa"/>
            <w:vAlign w:val="center"/>
          </w:tcPr>
          <w:p w14:paraId="4DC44BE1"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7E9FC9F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53149AD1" w14:textId="77777777" w:rsidR="00CF4137" w:rsidRPr="00370D6C" w:rsidRDefault="00CF4137" w:rsidP="00874C88">
            <w:pPr>
              <w:rPr>
                <w:rStyle w:val="Strong"/>
                <w:rFonts w:asciiTheme="minorBidi" w:hAnsiTheme="minorBidi" w:cstheme="minorBidi"/>
                <w:sz w:val="20"/>
                <w:szCs w:val="20"/>
              </w:rPr>
            </w:pPr>
          </w:p>
        </w:tc>
        <w:tc>
          <w:tcPr>
            <w:tcW w:w="3960" w:type="dxa"/>
            <w:shd w:val="clear" w:color="auto" w:fill="DEEAF6" w:themeFill="accent1" w:themeFillTint="33"/>
            <w:vAlign w:val="center"/>
          </w:tcPr>
          <w:p w14:paraId="58842ED9" w14:textId="4AC3DC9F" w:rsidR="00CF4137" w:rsidRPr="00AC1862" w:rsidRDefault="00AC1862" w:rsidP="00AC1862">
            <w:pPr>
              <w:jc w:val="center"/>
              <w:rPr>
                <w:rStyle w:val="Strong"/>
                <w:rFonts w:asciiTheme="minorBidi" w:hAnsiTheme="minorBidi" w:cstheme="minorBidi"/>
                <w:b w:val="0"/>
                <w:bCs w:val="0"/>
                <w:sz w:val="20"/>
                <w:szCs w:val="20"/>
              </w:rPr>
            </w:pPr>
            <w:r w:rsidRPr="00AC1862">
              <w:rPr>
                <w:b/>
                <w:bCs/>
              </w:rPr>
              <w:t>X</w:t>
            </w:r>
          </w:p>
        </w:tc>
      </w:tr>
      <w:tr w:rsidR="00CF4137" w:rsidRPr="00370D6C" w14:paraId="4BB240D6" w14:textId="77777777" w:rsidTr="00FA4DA9">
        <w:tc>
          <w:tcPr>
            <w:tcW w:w="4050" w:type="dxa"/>
          </w:tcPr>
          <w:p w14:paraId="1F7BEED7" w14:textId="77777777" w:rsidR="00CF4137" w:rsidRPr="00370D6C" w:rsidRDefault="00CF4137" w:rsidP="00E87DC1">
            <w:pPr>
              <w:jc w:val="left"/>
              <w:rPr>
                <w:rFonts w:asciiTheme="minorBidi" w:hAnsiTheme="minorBidi" w:cstheme="minorBidi"/>
                <w:sz w:val="20"/>
                <w:szCs w:val="20"/>
              </w:rPr>
            </w:pPr>
            <w:r w:rsidRPr="00370D6C">
              <w:rPr>
                <w:rFonts w:asciiTheme="minorBidi" w:hAnsiTheme="minorBidi" w:cstheme="minorBidi"/>
                <w:b/>
                <w:i/>
                <w:sz w:val="20"/>
                <w:szCs w:val="20"/>
              </w:rPr>
              <w:t xml:space="preserve">3.0 </w:t>
            </w:r>
            <w:r w:rsidRPr="00370D6C">
              <w:rPr>
                <w:rFonts w:asciiTheme="minorBidi" w:hAnsiTheme="minorBidi" w:cstheme="minorBidi"/>
                <w:color w:val="000000"/>
                <w:sz w:val="20"/>
                <w:szCs w:val="20"/>
              </w:rPr>
              <w:t xml:space="preserve">Number of green/sustainable jobs created </w:t>
            </w:r>
            <w:r w:rsidRPr="00370D6C">
              <w:rPr>
                <w:rFonts w:asciiTheme="minorBidi" w:hAnsiTheme="minorBidi" w:cstheme="minorBidi"/>
                <w:i/>
                <w:iCs/>
                <w:color w:val="000000"/>
                <w:sz w:val="20"/>
                <w:szCs w:val="20"/>
              </w:rPr>
              <w:t>(disaggregated by: male, female, youth (15-24) and indigenous people)</w:t>
            </w:r>
          </w:p>
        </w:tc>
        <w:tc>
          <w:tcPr>
            <w:tcW w:w="1260" w:type="dxa"/>
          </w:tcPr>
          <w:p w14:paraId="70865EA8" w14:textId="77777777" w:rsidR="00CF4137" w:rsidRPr="00370D6C" w:rsidRDefault="00CF4137" w:rsidP="00874C88">
            <w:pPr>
              <w:rPr>
                <w:rFonts w:asciiTheme="minorBidi" w:hAnsiTheme="minorBidi" w:cstheme="minorBidi"/>
                <w:sz w:val="20"/>
                <w:szCs w:val="20"/>
              </w:rPr>
            </w:pPr>
          </w:p>
        </w:tc>
        <w:tc>
          <w:tcPr>
            <w:tcW w:w="900" w:type="dxa"/>
            <w:vAlign w:val="center"/>
          </w:tcPr>
          <w:p w14:paraId="6DEA47D8"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4FD30A33"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6E3B338C"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703566B6" w14:textId="77777777" w:rsidR="00CF4137" w:rsidRPr="00370D6C" w:rsidRDefault="00CF4137" w:rsidP="00874C88">
            <w:pPr>
              <w:rPr>
                <w:rStyle w:val="Strong"/>
                <w:rFonts w:asciiTheme="minorBidi" w:hAnsiTheme="minorBidi" w:cstheme="minorBidi"/>
                <w:sz w:val="20"/>
                <w:szCs w:val="20"/>
              </w:rPr>
            </w:pPr>
          </w:p>
        </w:tc>
      </w:tr>
      <w:tr w:rsidR="00CF4137" w:rsidRPr="00370D6C" w14:paraId="250BD67C" w14:textId="77777777" w:rsidTr="007066B0">
        <w:tc>
          <w:tcPr>
            <w:tcW w:w="4050" w:type="dxa"/>
          </w:tcPr>
          <w:p w14:paraId="106E412A" w14:textId="77777777" w:rsidR="00CF4137" w:rsidRPr="00370D6C" w:rsidRDefault="00CF4137" w:rsidP="00E87DC1">
            <w:pPr>
              <w:jc w:val="left"/>
              <w:rPr>
                <w:rFonts w:asciiTheme="minorBidi" w:hAnsiTheme="minorBidi" w:cstheme="minorBidi"/>
                <w:sz w:val="20"/>
                <w:szCs w:val="20"/>
              </w:rPr>
            </w:pPr>
            <w:r w:rsidRPr="00370D6C">
              <w:rPr>
                <w:rFonts w:asciiTheme="minorBidi" w:hAnsiTheme="minorBidi" w:cstheme="minorBidi"/>
                <w:b/>
                <w:i/>
                <w:sz w:val="20"/>
                <w:szCs w:val="20"/>
              </w:rPr>
              <w:t xml:space="preserve">4.0 </w:t>
            </w:r>
            <w:r w:rsidRPr="00370D6C">
              <w:rPr>
                <w:rFonts w:asciiTheme="minorBidi" w:hAnsiTheme="minorBidi" w:cstheme="minorBidi"/>
                <w:color w:val="000000"/>
                <w:sz w:val="20"/>
                <w:szCs w:val="20"/>
              </w:rPr>
              <w:t xml:space="preserve">Number of people trained/educated/informed through technical transfers, dialogues, workshops, campaigns, and other efforts </w:t>
            </w:r>
            <w:r w:rsidRPr="00370D6C">
              <w:rPr>
                <w:rFonts w:asciiTheme="minorBidi" w:hAnsiTheme="minorBidi" w:cstheme="minorBidi"/>
                <w:i/>
                <w:iCs/>
                <w:color w:val="000000"/>
                <w:sz w:val="20"/>
                <w:szCs w:val="20"/>
              </w:rPr>
              <w:t>(disaggregated by: male, female, youth (15-24) and indigenous people)</w:t>
            </w:r>
            <w:r w:rsidRPr="00370D6C">
              <w:rPr>
                <w:rFonts w:asciiTheme="minorBidi" w:hAnsiTheme="minorBidi" w:cstheme="minorBidi"/>
                <w:b/>
                <w:i/>
                <w:sz w:val="20"/>
                <w:szCs w:val="20"/>
              </w:rPr>
              <w:t xml:space="preserve"> </w:t>
            </w:r>
          </w:p>
        </w:tc>
        <w:tc>
          <w:tcPr>
            <w:tcW w:w="1260" w:type="dxa"/>
          </w:tcPr>
          <w:p w14:paraId="70C69F8D" w14:textId="77777777" w:rsidR="00CF4137" w:rsidRPr="00370D6C" w:rsidRDefault="00CF4137" w:rsidP="00874C88">
            <w:pPr>
              <w:rPr>
                <w:rFonts w:asciiTheme="minorBidi" w:hAnsiTheme="minorBidi" w:cstheme="minorBidi"/>
                <w:sz w:val="20"/>
                <w:szCs w:val="20"/>
              </w:rPr>
            </w:pPr>
          </w:p>
        </w:tc>
        <w:tc>
          <w:tcPr>
            <w:tcW w:w="900" w:type="dxa"/>
            <w:vAlign w:val="center"/>
          </w:tcPr>
          <w:p w14:paraId="0EE3E660"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5809B7F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07E4007D" w14:textId="77777777" w:rsidR="00CF4137" w:rsidRPr="00370D6C" w:rsidRDefault="00CF4137" w:rsidP="00874C88">
            <w:pPr>
              <w:rPr>
                <w:rStyle w:val="Strong"/>
                <w:rFonts w:asciiTheme="minorBidi" w:hAnsiTheme="minorBidi" w:cstheme="minorBidi"/>
                <w:sz w:val="20"/>
                <w:szCs w:val="20"/>
              </w:rPr>
            </w:pPr>
          </w:p>
        </w:tc>
        <w:tc>
          <w:tcPr>
            <w:tcW w:w="3960" w:type="dxa"/>
            <w:shd w:val="clear" w:color="auto" w:fill="DEEAF6" w:themeFill="accent1" w:themeFillTint="33"/>
            <w:vAlign w:val="center"/>
          </w:tcPr>
          <w:p w14:paraId="50F368E4" w14:textId="1AC6D14D" w:rsidR="00CF4137" w:rsidRPr="00370D6C" w:rsidRDefault="00AC1862" w:rsidP="00AC1862">
            <w:pPr>
              <w:jc w:val="center"/>
              <w:rPr>
                <w:rStyle w:val="Strong"/>
                <w:rFonts w:asciiTheme="minorBidi" w:hAnsiTheme="minorBidi" w:cstheme="minorBidi"/>
                <w:sz w:val="20"/>
                <w:szCs w:val="20"/>
              </w:rPr>
            </w:pPr>
            <w:r w:rsidRPr="00AC1862">
              <w:rPr>
                <w:rStyle w:val="Strong"/>
                <w:rFonts w:asciiTheme="minorBidi" w:hAnsiTheme="minorBidi" w:cstheme="minorBidi"/>
                <w:sz w:val="20"/>
                <w:szCs w:val="20"/>
              </w:rPr>
              <w:t>X</w:t>
            </w:r>
          </w:p>
        </w:tc>
      </w:tr>
      <w:tr w:rsidR="00CF4137" w:rsidRPr="00370D6C" w14:paraId="2999193B" w14:textId="77777777" w:rsidTr="00FA4DA9">
        <w:tc>
          <w:tcPr>
            <w:tcW w:w="4050" w:type="dxa"/>
            <w:vAlign w:val="bottom"/>
          </w:tcPr>
          <w:p w14:paraId="52301CDA"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b/>
                <w:bCs/>
                <w:i/>
                <w:iCs/>
                <w:color w:val="000000"/>
                <w:sz w:val="20"/>
                <w:szCs w:val="20"/>
              </w:rPr>
              <w:t>5.0</w:t>
            </w:r>
            <w:r w:rsidRPr="00370D6C">
              <w:rPr>
                <w:rFonts w:asciiTheme="minorBidi" w:hAnsiTheme="minorBidi" w:cstheme="minorBidi"/>
                <w:color w:val="000000"/>
                <w:sz w:val="20"/>
                <w:szCs w:val="20"/>
              </w:rPr>
              <w:t xml:space="preserve"> Number of development or sectoral policies/plans/budgets that integrate NDC targets or net-zero goals</w:t>
            </w:r>
          </w:p>
        </w:tc>
        <w:tc>
          <w:tcPr>
            <w:tcW w:w="1260" w:type="dxa"/>
          </w:tcPr>
          <w:p w14:paraId="1ACFADD1" w14:textId="77777777" w:rsidR="00CF4137" w:rsidRPr="00370D6C" w:rsidRDefault="00CF4137" w:rsidP="00874C88">
            <w:pPr>
              <w:rPr>
                <w:rFonts w:asciiTheme="minorBidi" w:hAnsiTheme="minorBidi" w:cstheme="minorBidi"/>
                <w:sz w:val="20"/>
                <w:szCs w:val="20"/>
              </w:rPr>
            </w:pPr>
          </w:p>
        </w:tc>
        <w:tc>
          <w:tcPr>
            <w:tcW w:w="900" w:type="dxa"/>
            <w:vAlign w:val="center"/>
          </w:tcPr>
          <w:p w14:paraId="2C4BDD81"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757D68A4"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6724400E"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74BA4940" w14:textId="77777777" w:rsidR="00CF4137" w:rsidRPr="00370D6C" w:rsidRDefault="00CF4137" w:rsidP="00874C88">
            <w:pPr>
              <w:rPr>
                <w:rStyle w:val="Strong"/>
                <w:rFonts w:asciiTheme="minorBidi" w:hAnsiTheme="minorBidi" w:cstheme="minorBidi"/>
                <w:sz w:val="20"/>
                <w:szCs w:val="20"/>
              </w:rPr>
            </w:pPr>
          </w:p>
        </w:tc>
      </w:tr>
      <w:tr w:rsidR="00CF4137" w:rsidRPr="00370D6C" w14:paraId="0157EE67" w14:textId="77777777" w:rsidTr="00FA4DA9">
        <w:tc>
          <w:tcPr>
            <w:tcW w:w="4050" w:type="dxa"/>
            <w:vAlign w:val="bottom"/>
          </w:tcPr>
          <w:p w14:paraId="7169C55F"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Legislation</w:t>
            </w:r>
          </w:p>
        </w:tc>
        <w:tc>
          <w:tcPr>
            <w:tcW w:w="1260" w:type="dxa"/>
          </w:tcPr>
          <w:p w14:paraId="01C5BEA8" w14:textId="77777777" w:rsidR="00CF4137" w:rsidRPr="00370D6C" w:rsidRDefault="00CF4137" w:rsidP="00874C88">
            <w:pPr>
              <w:rPr>
                <w:rFonts w:asciiTheme="minorBidi" w:hAnsiTheme="minorBidi" w:cstheme="minorBidi"/>
                <w:sz w:val="20"/>
                <w:szCs w:val="20"/>
              </w:rPr>
            </w:pPr>
          </w:p>
        </w:tc>
        <w:tc>
          <w:tcPr>
            <w:tcW w:w="900" w:type="dxa"/>
            <w:vAlign w:val="center"/>
          </w:tcPr>
          <w:p w14:paraId="1A2FF14D"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3C48C847"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4F382A34"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8B7E1A3" w14:textId="77777777" w:rsidR="00CF4137" w:rsidRPr="00370D6C" w:rsidRDefault="00CF4137" w:rsidP="00874C88">
            <w:pPr>
              <w:rPr>
                <w:rStyle w:val="Strong"/>
                <w:rFonts w:asciiTheme="minorBidi" w:hAnsiTheme="minorBidi" w:cstheme="minorBidi"/>
                <w:sz w:val="20"/>
                <w:szCs w:val="20"/>
              </w:rPr>
            </w:pPr>
          </w:p>
        </w:tc>
      </w:tr>
      <w:tr w:rsidR="00CF4137" w:rsidRPr="00370D6C" w14:paraId="6A04A2F9" w14:textId="77777777" w:rsidTr="00FA4DA9">
        <w:tc>
          <w:tcPr>
            <w:tcW w:w="4050" w:type="dxa"/>
            <w:vAlign w:val="bottom"/>
          </w:tcPr>
          <w:p w14:paraId="2561A423"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Just transition efforts or   </w:t>
            </w:r>
            <w:r w:rsidRPr="00370D6C">
              <w:rPr>
                <w:rFonts w:asciiTheme="minorBidi" w:hAnsiTheme="minorBidi" w:cstheme="minorBidi"/>
                <w:color w:val="000000"/>
                <w:sz w:val="20"/>
                <w:szCs w:val="20"/>
              </w:rPr>
              <w:br/>
              <w:t xml:space="preserve">   assessments </w:t>
            </w:r>
          </w:p>
        </w:tc>
        <w:tc>
          <w:tcPr>
            <w:tcW w:w="1260" w:type="dxa"/>
          </w:tcPr>
          <w:p w14:paraId="2DE28778" w14:textId="77777777" w:rsidR="00CF4137" w:rsidRPr="00370D6C" w:rsidRDefault="00CF4137" w:rsidP="00874C88">
            <w:pPr>
              <w:rPr>
                <w:rFonts w:asciiTheme="minorBidi" w:hAnsiTheme="minorBidi" w:cstheme="minorBidi"/>
                <w:sz w:val="20"/>
                <w:szCs w:val="20"/>
              </w:rPr>
            </w:pPr>
          </w:p>
        </w:tc>
        <w:tc>
          <w:tcPr>
            <w:tcW w:w="900" w:type="dxa"/>
            <w:vAlign w:val="center"/>
          </w:tcPr>
          <w:p w14:paraId="6673C0C6"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01B75AA4"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721CF42E"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5BD0882A" w14:textId="77777777" w:rsidR="00CF4137" w:rsidRPr="00370D6C" w:rsidRDefault="00CF4137" w:rsidP="00874C88">
            <w:pPr>
              <w:rPr>
                <w:rStyle w:val="Strong"/>
                <w:rFonts w:asciiTheme="minorBidi" w:hAnsiTheme="minorBidi" w:cstheme="minorBidi"/>
                <w:sz w:val="20"/>
                <w:szCs w:val="20"/>
              </w:rPr>
            </w:pPr>
          </w:p>
        </w:tc>
      </w:tr>
      <w:tr w:rsidR="00CF4137" w:rsidRPr="00370D6C" w14:paraId="1F3BB501" w14:textId="77777777" w:rsidTr="00FA4DA9">
        <w:tc>
          <w:tcPr>
            <w:tcW w:w="4050" w:type="dxa"/>
            <w:vAlign w:val="bottom"/>
          </w:tcPr>
          <w:p w14:paraId="4EED23FD"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Development plans or roadmaps</w:t>
            </w:r>
          </w:p>
        </w:tc>
        <w:tc>
          <w:tcPr>
            <w:tcW w:w="1260" w:type="dxa"/>
          </w:tcPr>
          <w:p w14:paraId="7A8A9293" w14:textId="77777777" w:rsidR="00CF4137" w:rsidRPr="00370D6C" w:rsidRDefault="00CF4137" w:rsidP="00874C88">
            <w:pPr>
              <w:rPr>
                <w:rFonts w:asciiTheme="minorBidi" w:hAnsiTheme="minorBidi" w:cstheme="minorBidi"/>
                <w:sz w:val="20"/>
                <w:szCs w:val="20"/>
              </w:rPr>
            </w:pPr>
          </w:p>
        </w:tc>
        <w:tc>
          <w:tcPr>
            <w:tcW w:w="900" w:type="dxa"/>
            <w:vAlign w:val="center"/>
          </w:tcPr>
          <w:p w14:paraId="3126004C"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19E636D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2FD341D5"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56914CCA" w14:textId="77777777" w:rsidR="00CF4137" w:rsidRPr="00370D6C" w:rsidRDefault="00CF4137" w:rsidP="00874C88">
            <w:pPr>
              <w:rPr>
                <w:rStyle w:val="Strong"/>
                <w:rFonts w:asciiTheme="minorBidi" w:hAnsiTheme="minorBidi" w:cstheme="minorBidi"/>
                <w:sz w:val="20"/>
                <w:szCs w:val="20"/>
              </w:rPr>
            </w:pPr>
          </w:p>
        </w:tc>
      </w:tr>
      <w:tr w:rsidR="00CF4137" w:rsidRPr="00370D6C" w14:paraId="5F41FD9D" w14:textId="77777777" w:rsidTr="00FA4DA9">
        <w:tc>
          <w:tcPr>
            <w:tcW w:w="4050" w:type="dxa"/>
            <w:vAlign w:val="bottom"/>
          </w:tcPr>
          <w:p w14:paraId="509BB61D"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Sectoral policies and plans</w:t>
            </w:r>
          </w:p>
        </w:tc>
        <w:tc>
          <w:tcPr>
            <w:tcW w:w="1260" w:type="dxa"/>
          </w:tcPr>
          <w:p w14:paraId="00A64CB5" w14:textId="77777777" w:rsidR="00CF4137" w:rsidRPr="00370D6C" w:rsidRDefault="00CF4137" w:rsidP="00874C88">
            <w:pPr>
              <w:rPr>
                <w:rFonts w:asciiTheme="minorBidi" w:hAnsiTheme="minorBidi" w:cstheme="minorBidi"/>
                <w:sz w:val="20"/>
                <w:szCs w:val="20"/>
              </w:rPr>
            </w:pPr>
          </w:p>
        </w:tc>
        <w:tc>
          <w:tcPr>
            <w:tcW w:w="900" w:type="dxa"/>
            <w:vAlign w:val="center"/>
          </w:tcPr>
          <w:p w14:paraId="06D96AE3"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5DE6439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65BC7F0A"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0B62902E" w14:textId="77777777" w:rsidR="00CF4137" w:rsidRPr="00370D6C" w:rsidRDefault="00CF4137" w:rsidP="00874C88">
            <w:pPr>
              <w:rPr>
                <w:rStyle w:val="Strong"/>
                <w:rFonts w:asciiTheme="minorBidi" w:hAnsiTheme="minorBidi" w:cstheme="minorBidi"/>
                <w:sz w:val="20"/>
                <w:szCs w:val="20"/>
              </w:rPr>
            </w:pPr>
          </w:p>
        </w:tc>
      </w:tr>
      <w:tr w:rsidR="00CF4137" w:rsidRPr="00370D6C" w14:paraId="19094779" w14:textId="77777777" w:rsidTr="00FA4DA9">
        <w:tc>
          <w:tcPr>
            <w:tcW w:w="4050" w:type="dxa"/>
            <w:vAlign w:val="bottom"/>
          </w:tcPr>
          <w:p w14:paraId="01AB6620"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National or sectoral budgets</w:t>
            </w:r>
          </w:p>
        </w:tc>
        <w:tc>
          <w:tcPr>
            <w:tcW w:w="1260" w:type="dxa"/>
          </w:tcPr>
          <w:p w14:paraId="2779974B" w14:textId="77777777" w:rsidR="00CF4137" w:rsidRPr="00370D6C" w:rsidRDefault="00CF4137" w:rsidP="00874C88">
            <w:pPr>
              <w:rPr>
                <w:rFonts w:asciiTheme="minorBidi" w:hAnsiTheme="minorBidi" w:cstheme="minorBidi"/>
                <w:sz w:val="20"/>
                <w:szCs w:val="20"/>
              </w:rPr>
            </w:pPr>
          </w:p>
        </w:tc>
        <w:tc>
          <w:tcPr>
            <w:tcW w:w="900" w:type="dxa"/>
            <w:vAlign w:val="center"/>
          </w:tcPr>
          <w:p w14:paraId="7EADDE87"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6F3EE06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5A3460FB"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26795D9E" w14:textId="77777777" w:rsidR="00CF4137" w:rsidRPr="00370D6C" w:rsidRDefault="00CF4137" w:rsidP="00874C88">
            <w:pPr>
              <w:rPr>
                <w:rStyle w:val="Strong"/>
                <w:rFonts w:asciiTheme="minorBidi" w:hAnsiTheme="minorBidi" w:cstheme="minorBidi"/>
                <w:sz w:val="20"/>
                <w:szCs w:val="20"/>
              </w:rPr>
            </w:pPr>
          </w:p>
        </w:tc>
      </w:tr>
      <w:tr w:rsidR="00CF4137" w:rsidRPr="00370D6C" w14:paraId="5CCC8D68" w14:textId="77777777" w:rsidTr="00FA4DA9">
        <w:tc>
          <w:tcPr>
            <w:tcW w:w="4050" w:type="dxa"/>
            <w:vAlign w:val="bottom"/>
          </w:tcPr>
          <w:p w14:paraId="1407B4F7"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Financial instruments or models</w:t>
            </w:r>
          </w:p>
        </w:tc>
        <w:tc>
          <w:tcPr>
            <w:tcW w:w="1260" w:type="dxa"/>
          </w:tcPr>
          <w:p w14:paraId="06B63091" w14:textId="77777777" w:rsidR="00CF4137" w:rsidRPr="00370D6C" w:rsidRDefault="00CF4137" w:rsidP="00874C88">
            <w:pPr>
              <w:rPr>
                <w:rFonts w:asciiTheme="minorBidi" w:hAnsiTheme="minorBidi" w:cstheme="minorBidi"/>
                <w:sz w:val="20"/>
                <w:szCs w:val="20"/>
              </w:rPr>
            </w:pPr>
          </w:p>
        </w:tc>
        <w:tc>
          <w:tcPr>
            <w:tcW w:w="900" w:type="dxa"/>
            <w:vAlign w:val="center"/>
          </w:tcPr>
          <w:p w14:paraId="1671CD12"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26D4ED54"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51A1756C"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A229C22" w14:textId="77777777" w:rsidR="00CF4137" w:rsidRPr="00370D6C" w:rsidRDefault="00CF4137" w:rsidP="00874C88">
            <w:pPr>
              <w:rPr>
                <w:rStyle w:val="Strong"/>
                <w:rFonts w:asciiTheme="minorBidi" w:hAnsiTheme="minorBidi" w:cstheme="minorBidi"/>
                <w:sz w:val="20"/>
                <w:szCs w:val="20"/>
              </w:rPr>
            </w:pPr>
          </w:p>
        </w:tc>
      </w:tr>
      <w:tr w:rsidR="00CF4137" w:rsidRPr="00370D6C" w14:paraId="5F52F7A6" w14:textId="77777777" w:rsidTr="00FA4DA9">
        <w:tc>
          <w:tcPr>
            <w:tcW w:w="4050" w:type="dxa"/>
            <w:vAlign w:val="bottom"/>
          </w:tcPr>
          <w:p w14:paraId="2E59AC71"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Subsidy reforms</w:t>
            </w:r>
          </w:p>
        </w:tc>
        <w:tc>
          <w:tcPr>
            <w:tcW w:w="1260" w:type="dxa"/>
          </w:tcPr>
          <w:p w14:paraId="413946D7" w14:textId="77777777" w:rsidR="00CF4137" w:rsidRPr="00370D6C" w:rsidRDefault="00CF4137" w:rsidP="00874C88">
            <w:pPr>
              <w:rPr>
                <w:rFonts w:asciiTheme="minorBidi" w:hAnsiTheme="minorBidi" w:cstheme="minorBidi"/>
                <w:sz w:val="20"/>
                <w:szCs w:val="20"/>
              </w:rPr>
            </w:pPr>
          </w:p>
        </w:tc>
        <w:tc>
          <w:tcPr>
            <w:tcW w:w="900" w:type="dxa"/>
            <w:vAlign w:val="center"/>
          </w:tcPr>
          <w:p w14:paraId="4D5F6D23"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60EAB90C"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27C9D954"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05A32870" w14:textId="77777777" w:rsidR="00CF4137" w:rsidRPr="00370D6C" w:rsidRDefault="00CF4137" w:rsidP="00874C88">
            <w:pPr>
              <w:rPr>
                <w:rStyle w:val="Strong"/>
                <w:rFonts w:asciiTheme="minorBidi" w:hAnsiTheme="minorBidi" w:cstheme="minorBidi"/>
                <w:sz w:val="20"/>
                <w:szCs w:val="20"/>
              </w:rPr>
            </w:pPr>
          </w:p>
        </w:tc>
      </w:tr>
      <w:tr w:rsidR="00CF4137" w:rsidRPr="00370D6C" w14:paraId="251AFCE6" w14:textId="77777777" w:rsidTr="00FA4DA9">
        <w:tc>
          <w:tcPr>
            <w:tcW w:w="4050" w:type="dxa"/>
            <w:vAlign w:val="bottom"/>
          </w:tcPr>
          <w:p w14:paraId="0CF38688"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color w:val="000000"/>
                <w:sz w:val="20"/>
                <w:szCs w:val="20"/>
              </w:rPr>
              <w:t xml:space="preserve">   Others (specify)</w:t>
            </w:r>
          </w:p>
        </w:tc>
        <w:tc>
          <w:tcPr>
            <w:tcW w:w="1260" w:type="dxa"/>
          </w:tcPr>
          <w:p w14:paraId="757CC01B" w14:textId="77777777" w:rsidR="00CF4137" w:rsidRPr="00370D6C" w:rsidRDefault="00CF4137" w:rsidP="00874C88">
            <w:pPr>
              <w:rPr>
                <w:rFonts w:asciiTheme="minorBidi" w:hAnsiTheme="minorBidi" w:cstheme="minorBidi"/>
                <w:sz w:val="20"/>
                <w:szCs w:val="20"/>
              </w:rPr>
            </w:pPr>
          </w:p>
        </w:tc>
        <w:tc>
          <w:tcPr>
            <w:tcW w:w="900" w:type="dxa"/>
            <w:vAlign w:val="center"/>
          </w:tcPr>
          <w:p w14:paraId="4DE2CE8F"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111B1C71"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581EE262"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3DFA072" w14:textId="77777777" w:rsidR="00CF4137" w:rsidRPr="00370D6C" w:rsidRDefault="00CF4137" w:rsidP="00874C88">
            <w:pPr>
              <w:rPr>
                <w:rStyle w:val="Strong"/>
                <w:rFonts w:asciiTheme="minorBidi" w:hAnsiTheme="minorBidi" w:cstheme="minorBidi"/>
                <w:sz w:val="20"/>
                <w:szCs w:val="20"/>
              </w:rPr>
            </w:pPr>
          </w:p>
        </w:tc>
      </w:tr>
      <w:tr w:rsidR="00CF4137" w:rsidRPr="00370D6C" w14:paraId="725CFE93" w14:textId="77777777" w:rsidTr="00FA4DA9">
        <w:tc>
          <w:tcPr>
            <w:tcW w:w="4050" w:type="dxa"/>
            <w:vAlign w:val="bottom"/>
          </w:tcPr>
          <w:p w14:paraId="1764C1F9" w14:textId="77777777" w:rsidR="00CF4137" w:rsidRPr="00370D6C" w:rsidRDefault="00CF4137" w:rsidP="001A5813">
            <w:pPr>
              <w:jc w:val="left"/>
              <w:rPr>
                <w:rFonts w:asciiTheme="minorBidi" w:hAnsiTheme="minorBidi" w:cstheme="minorBidi"/>
                <w:sz w:val="20"/>
                <w:szCs w:val="20"/>
              </w:rPr>
            </w:pPr>
            <w:r w:rsidRPr="00370D6C">
              <w:rPr>
                <w:rFonts w:asciiTheme="minorBidi" w:hAnsiTheme="minorBidi" w:cstheme="minorBidi"/>
                <w:b/>
                <w:bCs/>
                <w:i/>
                <w:iCs/>
                <w:color w:val="000000"/>
                <w:sz w:val="20"/>
                <w:szCs w:val="20"/>
              </w:rPr>
              <w:t>6.0</w:t>
            </w:r>
            <w:r w:rsidRPr="00370D6C">
              <w:rPr>
                <w:rFonts w:asciiTheme="minorBidi" w:hAnsiTheme="minorBidi" w:cstheme="minorBidi"/>
                <w:color w:val="000000"/>
                <w:sz w:val="20"/>
                <w:szCs w:val="20"/>
              </w:rPr>
              <w:t xml:space="preserve"> Number of partnerships with Japanese organizations</w:t>
            </w:r>
          </w:p>
        </w:tc>
        <w:tc>
          <w:tcPr>
            <w:tcW w:w="1260" w:type="dxa"/>
          </w:tcPr>
          <w:p w14:paraId="0F722CB3" w14:textId="77777777" w:rsidR="00CF4137" w:rsidRPr="00370D6C" w:rsidRDefault="00CF4137" w:rsidP="00874C88">
            <w:pPr>
              <w:rPr>
                <w:rFonts w:asciiTheme="minorBidi" w:hAnsiTheme="minorBidi" w:cstheme="minorBidi"/>
                <w:sz w:val="20"/>
                <w:szCs w:val="20"/>
              </w:rPr>
            </w:pPr>
          </w:p>
        </w:tc>
        <w:tc>
          <w:tcPr>
            <w:tcW w:w="900" w:type="dxa"/>
            <w:vAlign w:val="center"/>
          </w:tcPr>
          <w:p w14:paraId="2A298E32"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1740CC5D"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2BECC81B"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5C56FC1" w14:textId="77777777" w:rsidR="00CF4137" w:rsidRPr="00370D6C" w:rsidRDefault="00CF4137" w:rsidP="00874C88">
            <w:pPr>
              <w:rPr>
                <w:rStyle w:val="Strong"/>
                <w:rFonts w:asciiTheme="minorBidi" w:hAnsiTheme="minorBidi" w:cstheme="minorBidi"/>
                <w:sz w:val="20"/>
                <w:szCs w:val="20"/>
              </w:rPr>
            </w:pPr>
          </w:p>
        </w:tc>
      </w:tr>
      <w:tr w:rsidR="00CF4137" w:rsidRPr="00370D6C" w14:paraId="66261DAB" w14:textId="77777777" w:rsidTr="00FA4DA9">
        <w:tc>
          <w:tcPr>
            <w:tcW w:w="4050" w:type="dxa"/>
            <w:vAlign w:val="bottom"/>
          </w:tcPr>
          <w:p w14:paraId="749F47D5" w14:textId="77777777" w:rsidR="00CF4137" w:rsidRPr="00370D6C" w:rsidRDefault="00CF4137" w:rsidP="001A5813">
            <w:pPr>
              <w:jc w:val="left"/>
              <w:rPr>
                <w:rFonts w:asciiTheme="minorBidi" w:hAnsiTheme="minorBidi" w:cstheme="minorBidi"/>
                <w:b/>
                <w:bCs/>
                <w:i/>
                <w:iCs/>
                <w:color w:val="000000"/>
                <w:sz w:val="20"/>
                <w:szCs w:val="20"/>
              </w:rPr>
            </w:pPr>
            <w:r w:rsidRPr="00370D6C">
              <w:rPr>
                <w:rFonts w:asciiTheme="minorBidi" w:hAnsiTheme="minorBidi" w:cstheme="minorBidi"/>
                <w:color w:val="000000"/>
                <w:sz w:val="20"/>
                <w:szCs w:val="20"/>
              </w:rPr>
              <w:t xml:space="preserve">   Private Sector </w:t>
            </w:r>
          </w:p>
        </w:tc>
        <w:tc>
          <w:tcPr>
            <w:tcW w:w="1260" w:type="dxa"/>
          </w:tcPr>
          <w:p w14:paraId="1D93AF17" w14:textId="77777777" w:rsidR="00CF4137" w:rsidRPr="00370D6C" w:rsidRDefault="00CF4137" w:rsidP="00874C88">
            <w:pPr>
              <w:rPr>
                <w:rFonts w:asciiTheme="minorBidi" w:hAnsiTheme="minorBidi" w:cstheme="minorBidi"/>
                <w:sz w:val="20"/>
                <w:szCs w:val="20"/>
              </w:rPr>
            </w:pPr>
          </w:p>
        </w:tc>
        <w:tc>
          <w:tcPr>
            <w:tcW w:w="900" w:type="dxa"/>
            <w:vAlign w:val="center"/>
          </w:tcPr>
          <w:p w14:paraId="45B0D0CF"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2B476BAB"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6DFA4A1F"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5FA80A6" w14:textId="77777777" w:rsidR="00CF4137" w:rsidRPr="00370D6C" w:rsidRDefault="00CF4137" w:rsidP="00874C88">
            <w:pPr>
              <w:rPr>
                <w:rStyle w:val="Strong"/>
                <w:rFonts w:asciiTheme="minorBidi" w:hAnsiTheme="minorBidi" w:cstheme="minorBidi"/>
                <w:sz w:val="20"/>
                <w:szCs w:val="20"/>
              </w:rPr>
            </w:pPr>
          </w:p>
        </w:tc>
      </w:tr>
      <w:tr w:rsidR="00CF4137" w:rsidRPr="00370D6C" w14:paraId="098618B5" w14:textId="77777777" w:rsidTr="00FA4DA9">
        <w:tc>
          <w:tcPr>
            <w:tcW w:w="4050" w:type="dxa"/>
            <w:vAlign w:val="bottom"/>
          </w:tcPr>
          <w:p w14:paraId="5F4D2041" w14:textId="77777777" w:rsidR="00CF4137" w:rsidRPr="00370D6C" w:rsidRDefault="00CF4137" w:rsidP="001A5813">
            <w:pPr>
              <w:jc w:val="left"/>
              <w:rPr>
                <w:rFonts w:asciiTheme="minorBidi" w:hAnsiTheme="minorBidi" w:cstheme="minorBidi"/>
                <w:color w:val="000000"/>
                <w:sz w:val="20"/>
                <w:szCs w:val="20"/>
              </w:rPr>
            </w:pPr>
            <w:r w:rsidRPr="00370D6C">
              <w:rPr>
                <w:rFonts w:asciiTheme="minorBidi" w:hAnsiTheme="minorBidi" w:cstheme="minorBidi"/>
                <w:color w:val="000000"/>
                <w:sz w:val="20"/>
                <w:szCs w:val="20"/>
              </w:rPr>
              <w:t xml:space="preserve">   JICA/University/technical experts</w:t>
            </w:r>
          </w:p>
        </w:tc>
        <w:tc>
          <w:tcPr>
            <w:tcW w:w="1260" w:type="dxa"/>
          </w:tcPr>
          <w:p w14:paraId="2CDB5679" w14:textId="77777777" w:rsidR="00CF4137" w:rsidRPr="00370D6C" w:rsidRDefault="00CF4137" w:rsidP="00874C88">
            <w:pPr>
              <w:rPr>
                <w:rFonts w:asciiTheme="minorBidi" w:hAnsiTheme="minorBidi" w:cstheme="minorBidi"/>
                <w:sz w:val="20"/>
                <w:szCs w:val="20"/>
              </w:rPr>
            </w:pPr>
          </w:p>
        </w:tc>
        <w:tc>
          <w:tcPr>
            <w:tcW w:w="900" w:type="dxa"/>
            <w:vAlign w:val="center"/>
          </w:tcPr>
          <w:p w14:paraId="75913945"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5F4EF9AF"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73CDA4E2"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333B6B09" w14:textId="77777777" w:rsidR="00CF4137" w:rsidRPr="00370D6C" w:rsidRDefault="00CF4137" w:rsidP="00874C88">
            <w:pPr>
              <w:rPr>
                <w:rStyle w:val="Strong"/>
                <w:rFonts w:asciiTheme="minorBidi" w:hAnsiTheme="minorBidi" w:cstheme="minorBidi"/>
                <w:sz w:val="20"/>
                <w:szCs w:val="20"/>
              </w:rPr>
            </w:pPr>
          </w:p>
        </w:tc>
      </w:tr>
      <w:tr w:rsidR="00CF4137" w:rsidRPr="00370D6C" w14:paraId="5F8A964E" w14:textId="77777777" w:rsidTr="00FA4DA9">
        <w:tc>
          <w:tcPr>
            <w:tcW w:w="4050" w:type="dxa"/>
            <w:vAlign w:val="bottom"/>
          </w:tcPr>
          <w:p w14:paraId="786E8276" w14:textId="77777777" w:rsidR="00CF4137" w:rsidRPr="00370D6C" w:rsidRDefault="00CF4137" w:rsidP="001A5813">
            <w:pPr>
              <w:jc w:val="left"/>
              <w:rPr>
                <w:rFonts w:asciiTheme="minorBidi" w:hAnsiTheme="minorBidi" w:cstheme="minorBidi"/>
                <w:color w:val="000000"/>
                <w:sz w:val="20"/>
                <w:szCs w:val="20"/>
              </w:rPr>
            </w:pPr>
            <w:r w:rsidRPr="00370D6C">
              <w:rPr>
                <w:rFonts w:asciiTheme="minorBidi" w:hAnsiTheme="minorBidi" w:cstheme="minorBidi"/>
                <w:color w:val="000000"/>
                <w:sz w:val="20"/>
                <w:szCs w:val="20"/>
              </w:rPr>
              <w:t xml:space="preserve">   Other</w:t>
            </w:r>
          </w:p>
        </w:tc>
        <w:tc>
          <w:tcPr>
            <w:tcW w:w="1260" w:type="dxa"/>
          </w:tcPr>
          <w:p w14:paraId="428FD73D" w14:textId="77777777" w:rsidR="00CF4137" w:rsidRPr="00370D6C" w:rsidRDefault="00CF4137" w:rsidP="00874C88">
            <w:pPr>
              <w:rPr>
                <w:rFonts w:asciiTheme="minorBidi" w:hAnsiTheme="minorBidi" w:cstheme="minorBidi"/>
                <w:sz w:val="20"/>
                <w:szCs w:val="20"/>
              </w:rPr>
            </w:pPr>
          </w:p>
        </w:tc>
        <w:tc>
          <w:tcPr>
            <w:tcW w:w="900" w:type="dxa"/>
            <w:vAlign w:val="center"/>
          </w:tcPr>
          <w:p w14:paraId="23410811"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1170" w:type="dxa"/>
            <w:vAlign w:val="center"/>
          </w:tcPr>
          <w:p w14:paraId="10DF43E7" w14:textId="77777777" w:rsidR="00CF4137" w:rsidRPr="00370D6C" w:rsidRDefault="00CF4137" w:rsidP="00874C88">
            <w:pPr>
              <w:pStyle w:val="NormalWeb"/>
              <w:jc w:val="center"/>
              <w:rPr>
                <w:rStyle w:val="Strong"/>
                <w:rFonts w:asciiTheme="minorBidi" w:hAnsiTheme="minorBidi" w:cstheme="minorBidi"/>
                <w:sz w:val="20"/>
                <w:szCs w:val="20"/>
              </w:rPr>
            </w:pPr>
          </w:p>
        </w:tc>
        <w:tc>
          <w:tcPr>
            <w:tcW w:w="3870" w:type="dxa"/>
            <w:vAlign w:val="center"/>
          </w:tcPr>
          <w:p w14:paraId="603CB295" w14:textId="77777777" w:rsidR="00CF4137" w:rsidRPr="00370D6C" w:rsidRDefault="00CF4137" w:rsidP="00874C88">
            <w:pPr>
              <w:rPr>
                <w:rStyle w:val="Strong"/>
                <w:rFonts w:asciiTheme="minorBidi" w:hAnsiTheme="minorBidi" w:cstheme="minorBidi"/>
                <w:sz w:val="20"/>
                <w:szCs w:val="20"/>
              </w:rPr>
            </w:pPr>
          </w:p>
        </w:tc>
        <w:tc>
          <w:tcPr>
            <w:tcW w:w="3960" w:type="dxa"/>
            <w:vAlign w:val="center"/>
          </w:tcPr>
          <w:p w14:paraId="139BEAC7" w14:textId="77777777" w:rsidR="00CF4137" w:rsidRPr="00370D6C" w:rsidRDefault="00CF4137" w:rsidP="00874C88">
            <w:pPr>
              <w:rPr>
                <w:rStyle w:val="Strong"/>
                <w:rFonts w:asciiTheme="minorBidi" w:hAnsiTheme="minorBidi" w:cstheme="minorBidi"/>
                <w:sz w:val="20"/>
                <w:szCs w:val="20"/>
              </w:rPr>
            </w:pPr>
          </w:p>
        </w:tc>
      </w:tr>
    </w:tbl>
    <w:p w14:paraId="3404C19D" w14:textId="0C54E15E" w:rsidR="55A35EFF" w:rsidRDefault="55A35EFF"/>
    <w:p w14:paraId="47F6A1BF" w14:textId="77777777" w:rsidR="00501C58" w:rsidRDefault="00501C58"/>
    <w:p w14:paraId="44C2543F" w14:textId="03D4B4F6" w:rsidR="00F4635B" w:rsidRPr="00370D6C" w:rsidRDefault="006A14D2" w:rsidP="000C4DDD">
      <w:pPr>
        <w:pStyle w:val="Heading1"/>
        <w:rPr>
          <w:rFonts w:cstheme="minorHAnsi"/>
        </w:rPr>
      </w:pPr>
      <w:r w:rsidRPr="00370D6C">
        <w:rPr>
          <w:rFonts w:cstheme="minorHAnsi"/>
        </w:rPr>
        <w:lastRenderedPageBreak/>
        <w:t xml:space="preserve">WORK PLAN </w:t>
      </w:r>
    </w:p>
    <w:p w14:paraId="638A7395" w14:textId="72A92AEE" w:rsidR="000C4DDD" w:rsidRPr="00370D6C" w:rsidRDefault="00B8549A" w:rsidP="000C4DDD">
      <w:pPr>
        <w:rPr>
          <w:rFonts w:asciiTheme="minorBidi" w:hAnsiTheme="minorBidi" w:cstheme="minorBidi"/>
          <w:b/>
        </w:rPr>
      </w:pPr>
      <w:r w:rsidRPr="00370D6C">
        <w:rPr>
          <w:rFonts w:asciiTheme="minorBidi" w:hAnsiTheme="minorBidi" w:cstheme="minorBidi"/>
          <w:b/>
        </w:rPr>
        <w:t>Period:</w:t>
      </w:r>
      <w:r w:rsidR="00C02494" w:rsidRPr="00370D6C">
        <w:rPr>
          <w:rFonts w:asciiTheme="minorBidi" w:hAnsiTheme="minorBidi" w:cstheme="minorBidi"/>
          <w:b/>
        </w:rPr>
        <w:t xml:space="preserve"> 1 year </w:t>
      </w:r>
    </w:p>
    <w:tbl>
      <w:tblPr>
        <w:tblW w:w="1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34"/>
        <w:gridCol w:w="1531"/>
        <w:gridCol w:w="1260"/>
        <w:gridCol w:w="1262"/>
        <w:gridCol w:w="4787"/>
        <w:gridCol w:w="1634"/>
        <w:gridCol w:w="1392"/>
      </w:tblGrid>
      <w:tr w:rsidR="000D352D" w:rsidRPr="00FA4DA9" w14:paraId="39EE779B" w14:textId="77777777" w:rsidTr="00853BAA">
        <w:trPr>
          <w:cantSplit/>
          <w:trHeight w:val="195"/>
          <w:tblHeader/>
        </w:trPr>
        <w:tc>
          <w:tcPr>
            <w:tcW w:w="3234" w:type="dxa"/>
            <w:vMerge w:val="restart"/>
            <w:shd w:val="clear" w:color="auto" w:fill="FFFF99"/>
          </w:tcPr>
          <w:p w14:paraId="11A000CA" w14:textId="77777777" w:rsidR="000D352D" w:rsidRPr="00FA4DA9" w:rsidRDefault="000D352D" w:rsidP="00905FEF">
            <w:pPr>
              <w:jc w:val="center"/>
              <w:rPr>
                <w:rFonts w:asciiTheme="minorBidi" w:hAnsiTheme="minorBidi" w:cstheme="minorBidi"/>
                <w:b/>
                <w:bCs/>
                <w:sz w:val="20"/>
                <w:szCs w:val="20"/>
              </w:rPr>
            </w:pPr>
            <w:r w:rsidRPr="00FA4DA9">
              <w:rPr>
                <w:rFonts w:asciiTheme="minorBidi" w:hAnsiTheme="minorBidi" w:cstheme="minorBidi"/>
                <w:b/>
                <w:bCs/>
                <w:sz w:val="20"/>
                <w:szCs w:val="20"/>
              </w:rPr>
              <w:t>EXPECTED OUTPUTS</w:t>
            </w:r>
          </w:p>
          <w:p w14:paraId="5F13F3CB" w14:textId="1871CFBF" w:rsidR="000D352D" w:rsidRPr="00FA4DA9" w:rsidRDefault="000D352D" w:rsidP="00894D47">
            <w:pPr>
              <w:jc w:val="left"/>
              <w:rPr>
                <w:rFonts w:asciiTheme="minorBidi" w:hAnsiTheme="minorBidi" w:cstheme="minorBidi"/>
                <w:i/>
                <w:sz w:val="20"/>
                <w:szCs w:val="20"/>
              </w:rPr>
            </w:pPr>
          </w:p>
        </w:tc>
        <w:tc>
          <w:tcPr>
            <w:tcW w:w="1531" w:type="dxa"/>
            <w:vMerge w:val="restart"/>
            <w:shd w:val="clear" w:color="auto" w:fill="FFFF99"/>
            <w:vAlign w:val="center"/>
          </w:tcPr>
          <w:p w14:paraId="44F4BF41" w14:textId="77777777" w:rsidR="00D93003" w:rsidRPr="00FA4DA9" w:rsidRDefault="00E91CB4" w:rsidP="000D352D">
            <w:pPr>
              <w:jc w:val="center"/>
              <w:rPr>
                <w:rFonts w:asciiTheme="minorBidi" w:hAnsiTheme="minorBidi" w:cstheme="minorBidi"/>
                <w:b/>
                <w:bCs/>
                <w:sz w:val="20"/>
                <w:szCs w:val="20"/>
              </w:rPr>
            </w:pPr>
            <w:r w:rsidRPr="00FA4DA9">
              <w:rPr>
                <w:rFonts w:asciiTheme="minorBidi" w:hAnsiTheme="minorBidi" w:cstheme="minorBidi"/>
                <w:b/>
                <w:bCs/>
                <w:sz w:val="20"/>
                <w:szCs w:val="20"/>
              </w:rPr>
              <w:t>Indicators</w:t>
            </w:r>
            <w:r w:rsidR="00D93003" w:rsidRPr="00FA4DA9">
              <w:rPr>
                <w:rFonts w:asciiTheme="minorBidi" w:hAnsiTheme="minorBidi" w:cstheme="minorBidi"/>
                <w:b/>
                <w:bCs/>
                <w:sz w:val="20"/>
                <w:szCs w:val="20"/>
              </w:rPr>
              <w:t xml:space="preserve"> </w:t>
            </w:r>
          </w:p>
          <w:p w14:paraId="09ED2F53" w14:textId="78BD71AC" w:rsidR="000D352D" w:rsidRPr="00FA4DA9" w:rsidRDefault="000D352D" w:rsidP="000D352D">
            <w:pPr>
              <w:jc w:val="center"/>
              <w:rPr>
                <w:rFonts w:asciiTheme="minorBidi" w:hAnsiTheme="minorBidi" w:cstheme="minorBidi"/>
                <w:b/>
                <w:bCs/>
                <w:i/>
                <w:iCs/>
                <w:sz w:val="20"/>
                <w:szCs w:val="20"/>
              </w:rPr>
            </w:pPr>
          </w:p>
        </w:tc>
        <w:tc>
          <w:tcPr>
            <w:tcW w:w="1260" w:type="dxa"/>
            <w:vMerge w:val="restart"/>
            <w:shd w:val="clear" w:color="auto" w:fill="FFFF99"/>
            <w:vAlign w:val="center"/>
          </w:tcPr>
          <w:p w14:paraId="447BC5B6" w14:textId="77777777" w:rsidR="000D352D" w:rsidRPr="00FA4DA9" w:rsidRDefault="000D352D" w:rsidP="000D352D">
            <w:pPr>
              <w:jc w:val="center"/>
              <w:rPr>
                <w:rFonts w:asciiTheme="minorBidi" w:hAnsiTheme="minorBidi" w:cstheme="minorBidi"/>
                <w:b/>
                <w:bCs/>
                <w:sz w:val="20"/>
                <w:szCs w:val="20"/>
              </w:rPr>
            </w:pPr>
            <w:r w:rsidRPr="00FA4DA9">
              <w:rPr>
                <w:rFonts w:asciiTheme="minorBidi" w:hAnsiTheme="minorBidi" w:cstheme="minorBidi"/>
                <w:b/>
                <w:bCs/>
                <w:sz w:val="20"/>
                <w:szCs w:val="20"/>
              </w:rPr>
              <w:t>Baseline</w:t>
            </w:r>
          </w:p>
          <w:p w14:paraId="2575BAB5" w14:textId="333048A6" w:rsidR="001C6CF3" w:rsidRPr="00FA4DA9" w:rsidRDefault="001C6CF3" w:rsidP="000D352D">
            <w:pPr>
              <w:jc w:val="center"/>
              <w:rPr>
                <w:rFonts w:asciiTheme="minorBidi" w:hAnsiTheme="minorBidi" w:cstheme="minorBidi"/>
                <w:b/>
                <w:bCs/>
                <w:sz w:val="20"/>
                <w:szCs w:val="20"/>
              </w:rPr>
            </w:pPr>
          </w:p>
        </w:tc>
        <w:tc>
          <w:tcPr>
            <w:tcW w:w="1262" w:type="dxa"/>
            <w:vMerge w:val="restart"/>
            <w:shd w:val="clear" w:color="auto" w:fill="FFFF99"/>
            <w:vAlign w:val="center"/>
          </w:tcPr>
          <w:p w14:paraId="32B81255" w14:textId="77777777" w:rsidR="000D352D" w:rsidRPr="00FA4DA9" w:rsidRDefault="000D352D" w:rsidP="000D352D">
            <w:pPr>
              <w:jc w:val="center"/>
              <w:rPr>
                <w:rFonts w:asciiTheme="minorBidi" w:hAnsiTheme="minorBidi" w:cstheme="minorBidi"/>
                <w:b/>
                <w:bCs/>
                <w:sz w:val="20"/>
                <w:szCs w:val="20"/>
              </w:rPr>
            </w:pPr>
            <w:r w:rsidRPr="00FA4DA9">
              <w:rPr>
                <w:rFonts w:asciiTheme="minorBidi" w:hAnsiTheme="minorBidi" w:cstheme="minorBidi"/>
                <w:b/>
                <w:bCs/>
                <w:sz w:val="20"/>
                <w:szCs w:val="20"/>
              </w:rPr>
              <w:t>Targets</w:t>
            </w:r>
          </w:p>
          <w:p w14:paraId="0A43C3B4" w14:textId="5E5FDC5F" w:rsidR="001C6CF3" w:rsidRPr="00FA4DA9" w:rsidRDefault="001C6CF3" w:rsidP="000D352D">
            <w:pPr>
              <w:jc w:val="center"/>
              <w:rPr>
                <w:rFonts w:asciiTheme="minorBidi" w:hAnsiTheme="minorBidi" w:cstheme="minorBidi"/>
                <w:b/>
                <w:bCs/>
                <w:sz w:val="20"/>
                <w:szCs w:val="20"/>
              </w:rPr>
            </w:pPr>
          </w:p>
        </w:tc>
        <w:tc>
          <w:tcPr>
            <w:tcW w:w="4787" w:type="dxa"/>
            <w:vMerge w:val="restart"/>
            <w:shd w:val="clear" w:color="auto" w:fill="FFFF99"/>
          </w:tcPr>
          <w:p w14:paraId="1B7C9E6C" w14:textId="765732C6" w:rsidR="000D352D" w:rsidRPr="00FA4DA9" w:rsidRDefault="000D352D" w:rsidP="00894D47">
            <w:pPr>
              <w:jc w:val="center"/>
              <w:rPr>
                <w:rFonts w:asciiTheme="minorBidi" w:hAnsiTheme="minorBidi" w:cstheme="minorBidi"/>
                <w:b/>
                <w:bCs/>
                <w:sz w:val="20"/>
                <w:szCs w:val="20"/>
              </w:rPr>
            </w:pPr>
            <w:r w:rsidRPr="00FA4DA9">
              <w:rPr>
                <w:rFonts w:asciiTheme="minorBidi" w:hAnsiTheme="minorBidi" w:cstheme="minorBidi"/>
                <w:b/>
                <w:bCs/>
                <w:sz w:val="20"/>
                <w:szCs w:val="20"/>
              </w:rPr>
              <w:t>PLANNED ACTIVITIES</w:t>
            </w:r>
          </w:p>
          <w:p w14:paraId="16D64963" w14:textId="77777777" w:rsidR="000D352D" w:rsidRPr="00FA4DA9" w:rsidRDefault="000D352D" w:rsidP="007878A9">
            <w:pPr>
              <w:jc w:val="center"/>
              <w:rPr>
                <w:rFonts w:asciiTheme="minorBidi" w:hAnsiTheme="minorBidi" w:cstheme="minorBidi"/>
                <w:bCs/>
                <w:i/>
                <w:sz w:val="20"/>
                <w:szCs w:val="20"/>
              </w:rPr>
            </w:pPr>
            <w:r w:rsidRPr="00FA4DA9">
              <w:rPr>
                <w:rFonts w:asciiTheme="minorBidi" w:hAnsiTheme="minorBidi" w:cstheme="minorBidi"/>
                <w:bCs/>
                <w:i/>
                <w:sz w:val="20"/>
                <w:szCs w:val="20"/>
              </w:rPr>
              <w:t xml:space="preserve">List activity results and associated actions </w:t>
            </w:r>
          </w:p>
        </w:tc>
        <w:tc>
          <w:tcPr>
            <w:tcW w:w="3026" w:type="dxa"/>
            <w:gridSpan w:val="2"/>
            <w:shd w:val="clear" w:color="auto" w:fill="FFFF99"/>
            <w:vAlign w:val="center"/>
          </w:tcPr>
          <w:p w14:paraId="44DBA8FB" w14:textId="5C489636" w:rsidR="000D352D" w:rsidRPr="00FA4DA9" w:rsidRDefault="000D352D" w:rsidP="00894D47">
            <w:pPr>
              <w:jc w:val="center"/>
              <w:rPr>
                <w:rFonts w:asciiTheme="minorBidi" w:hAnsiTheme="minorBidi" w:cstheme="minorBidi"/>
                <w:b/>
                <w:bCs/>
                <w:sz w:val="20"/>
                <w:szCs w:val="20"/>
              </w:rPr>
            </w:pPr>
            <w:r w:rsidRPr="00FA4DA9">
              <w:rPr>
                <w:rFonts w:asciiTheme="minorBidi" w:hAnsiTheme="minorBidi" w:cstheme="minorBidi"/>
                <w:b/>
                <w:bCs/>
                <w:sz w:val="20"/>
                <w:szCs w:val="20"/>
              </w:rPr>
              <w:t>PLANNED BUDGET</w:t>
            </w:r>
          </w:p>
        </w:tc>
      </w:tr>
      <w:tr w:rsidR="000D352D" w:rsidRPr="00FA4DA9" w14:paraId="6F88FDD4" w14:textId="77777777" w:rsidTr="00853BAA">
        <w:trPr>
          <w:cantSplit/>
          <w:trHeight w:val="269"/>
          <w:tblHeader/>
        </w:trPr>
        <w:tc>
          <w:tcPr>
            <w:tcW w:w="3234" w:type="dxa"/>
            <w:vMerge/>
            <w:vAlign w:val="center"/>
          </w:tcPr>
          <w:p w14:paraId="0C6F47A9" w14:textId="77777777" w:rsidR="000D352D" w:rsidRPr="00FA4DA9" w:rsidRDefault="000D352D" w:rsidP="00B8549A">
            <w:pPr>
              <w:jc w:val="center"/>
              <w:rPr>
                <w:rFonts w:asciiTheme="minorBidi" w:hAnsiTheme="minorBidi" w:cstheme="minorBidi"/>
                <w:sz w:val="20"/>
                <w:szCs w:val="20"/>
              </w:rPr>
            </w:pPr>
          </w:p>
        </w:tc>
        <w:tc>
          <w:tcPr>
            <w:tcW w:w="1531" w:type="dxa"/>
            <w:vMerge/>
          </w:tcPr>
          <w:p w14:paraId="58D37A31" w14:textId="77777777" w:rsidR="000D352D" w:rsidRPr="00FA4DA9" w:rsidRDefault="000D352D" w:rsidP="00B8549A">
            <w:pPr>
              <w:jc w:val="center"/>
              <w:rPr>
                <w:rFonts w:asciiTheme="minorBidi" w:hAnsiTheme="minorBidi" w:cstheme="minorBidi"/>
                <w:sz w:val="20"/>
                <w:szCs w:val="20"/>
              </w:rPr>
            </w:pPr>
          </w:p>
        </w:tc>
        <w:tc>
          <w:tcPr>
            <w:tcW w:w="1260" w:type="dxa"/>
            <w:vMerge/>
          </w:tcPr>
          <w:p w14:paraId="6C1D621F" w14:textId="77777777" w:rsidR="000D352D" w:rsidRPr="00FA4DA9" w:rsidRDefault="000D352D" w:rsidP="00B8549A">
            <w:pPr>
              <w:jc w:val="center"/>
              <w:rPr>
                <w:rFonts w:asciiTheme="minorBidi" w:hAnsiTheme="minorBidi" w:cstheme="minorBidi"/>
                <w:sz w:val="20"/>
                <w:szCs w:val="20"/>
              </w:rPr>
            </w:pPr>
          </w:p>
        </w:tc>
        <w:tc>
          <w:tcPr>
            <w:tcW w:w="1262" w:type="dxa"/>
            <w:vMerge/>
          </w:tcPr>
          <w:p w14:paraId="76DB29F5" w14:textId="0BD45714" w:rsidR="000D352D" w:rsidRPr="00FA4DA9" w:rsidRDefault="000D352D" w:rsidP="00B8549A">
            <w:pPr>
              <w:jc w:val="center"/>
              <w:rPr>
                <w:rFonts w:asciiTheme="minorBidi" w:hAnsiTheme="minorBidi" w:cstheme="minorBidi"/>
                <w:sz w:val="20"/>
                <w:szCs w:val="20"/>
              </w:rPr>
            </w:pPr>
          </w:p>
        </w:tc>
        <w:tc>
          <w:tcPr>
            <w:tcW w:w="4787" w:type="dxa"/>
            <w:vMerge/>
            <w:vAlign w:val="center"/>
          </w:tcPr>
          <w:p w14:paraId="241CC369" w14:textId="61C25246" w:rsidR="000D352D" w:rsidRPr="00FA4DA9" w:rsidRDefault="000D352D" w:rsidP="00B8549A">
            <w:pPr>
              <w:jc w:val="center"/>
              <w:rPr>
                <w:rFonts w:asciiTheme="minorBidi" w:hAnsiTheme="minorBidi" w:cstheme="minorBidi"/>
                <w:sz w:val="20"/>
                <w:szCs w:val="20"/>
              </w:rPr>
            </w:pPr>
          </w:p>
        </w:tc>
        <w:tc>
          <w:tcPr>
            <w:tcW w:w="1634" w:type="dxa"/>
            <w:shd w:val="clear" w:color="auto" w:fill="FFFF99"/>
            <w:vAlign w:val="center"/>
          </w:tcPr>
          <w:p w14:paraId="4677A3C1" w14:textId="77777777" w:rsidR="000D352D" w:rsidRPr="00FA4DA9" w:rsidRDefault="000D352D" w:rsidP="00B8549A">
            <w:pPr>
              <w:jc w:val="center"/>
              <w:rPr>
                <w:rFonts w:asciiTheme="minorBidi" w:hAnsiTheme="minorBidi" w:cstheme="minorBidi"/>
                <w:sz w:val="20"/>
                <w:szCs w:val="20"/>
              </w:rPr>
            </w:pPr>
            <w:r w:rsidRPr="00FA4DA9">
              <w:rPr>
                <w:rFonts w:asciiTheme="minorBidi" w:hAnsiTheme="minorBidi" w:cstheme="minorBidi"/>
                <w:sz w:val="20"/>
                <w:szCs w:val="20"/>
              </w:rPr>
              <w:t>Budget Description</w:t>
            </w:r>
          </w:p>
        </w:tc>
        <w:tc>
          <w:tcPr>
            <w:tcW w:w="1392" w:type="dxa"/>
            <w:shd w:val="clear" w:color="auto" w:fill="FFFF99"/>
            <w:vAlign w:val="center"/>
          </w:tcPr>
          <w:p w14:paraId="76D1F3F5" w14:textId="77777777" w:rsidR="000D352D" w:rsidRPr="00FA4DA9" w:rsidRDefault="000D352D" w:rsidP="00B8549A">
            <w:pPr>
              <w:jc w:val="center"/>
              <w:rPr>
                <w:rFonts w:asciiTheme="minorBidi" w:hAnsiTheme="minorBidi" w:cstheme="minorBidi"/>
                <w:sz w:val="20"/>
                <w:szCs w:val="20"/>
              </w:rPr>
            </w:pPr>
            <w:r w:rsidRPr="00FA4DA9">
              <w:rPr>
                <w:rFonts w:asciiTheme="minorBidi" w:hAnsiTheme="minorBidi" w:cstheme="minorBidi"/>
                <w:sz w:val="20"/>
                <w:szCs w:val="20"/>
              </w:rPr>
              <w:t>Amount</w:t>
            </w:r>
          </w:p>
        </w:tc>
      </w:tr>
      <w:tr w:rsidR="00E84EB3" w:rsidRPr="00FA4DA9" w14:paraId="09566D1E" w14:textId="77777777" w:rsidTr="3436ABF7">
        <w:trPr>
          <w:cantSplit/>
          <w:trHeight w:val="135"/>
        </w:trPr>
        <w:tc>
          <w:tcPr>
            <w:tcW w:w="3234" w:type="dxa"/>
            <w:vMerge w:val="restart"/>
          </w:tcPr>
          <w:p w14:paraId="6F2037AA" w14:textId="77777777" w:rsidR="00F96BDA"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Country Output 1</w:t>
            </w:r>
          </w:p>
          <w:p w14:paraId="58F4836B" w14:textId="1A16935E" w:rsidR="00E84EB3" w:rsidRPr="00FA4DA9" w:rsidRDefault="0D7F96AF" w:rsidP="3436ABF7">
            <w:pPr>
              <w:rPr>
                <w:rFonts w:asciiTheme="minorBidi" w:hAnsiTheme="minorBidi" w:cstheme="minorBidi"/>
                <w:sz w:val="20"/>
                <w:szCs w:val="20"/>
              </w:rPr>
            </w:pPr>
            <w:r w:rsidRPr="00FA4DA9">
              <w:rPr>
                <w:rFonts w:asciiTheme="minorBidi" w:hAnsiTheme="minorBidi" w:cstheme="minorBidi"/>
                <w:sz w:val="20"/>
                <w:szCs w:val="20"/>
              </w:rPr>
              <w:t>Enhanced Climate Change Resilience for Livelihoods and Food Security</w:t>
            </w:r>
          </w:p>
          <w:p w14:paraId="3A1335E0" w14:textId="0CF80BA4" w:rsidR="3436ABF7" w:rsidRPr="00FA4DA9" w:rsidRDefault="3436ABF7" w:rsidP="3436ABF7">
            <w:pPr>
              <w:rPr>
                <w:rFonts w:asciiTheme="minorBidi" w:hAnsiTheme="minorBidi" w:cstheme="minorBidi"/>
                <w:sz w:val="20"/>
                <w:szCs w:val="20"/>
              </w:rPr>
            </w:pPr>
          </w:p>
          <w:p w14:paraId="44EBC2D9" w14:textId="7D8B8BDF" w:rsidR="665D60D4" w:rsidRPr="00FA4DA9" w:rsidRDefault="665D60D4" w:rsidP="3436ABF7">
            <w:pPr>
              <w:rPr>
                <w:rFonts w:asciiTheme="minorBidi" w:hAnsiTheme="minorBidi" w:cstheme="minorBidi"/>
                <w:sz w:val="20"/>
                <w:szCs w:val="20"/>
              </w:rPr>
            </w:pPr>
            <w:r w:rsidRPr="00FA4DA9">
              <w:rPr>
                <w:rFonts w:asciiTheme="minorBidi" w:hAnsiTheme="minorBidi" w:cstheme="minorBidi"/>
                <w:sz w:val="20"/>
                <w:szCs w:val="20"/>
              </w:rPr>
              <w:t>Global Output</w:t>
            </w:r>
            <w:r w:rsidR="542B1532" w:rsidRPr="00FA4DA9">
              <w:rPr>
                <w:rFonts w:asciiTheme="minorBidi" w:hAnsiTheme="minorBidi" w:cstheme="minorBidi"/>
                <w:sz w:val="20"/>
                <w:szCs w:val="20"/>
              </w:rPr>
              <w:t xml:space="preserve"> – </w:t>
            </w:r>
            <w:r w:rsidR="139D19AA" w:rsidRPr="00FA4DA9">
              <w:rPr>
                <w:rFonts w:asciiTheme="minorBidi" w:hAnsiTheme="minorBidi" w:cstheme="minorBidi"/>
                <w:sz w:val="20"/>
                <w:szCs w:val="20"/>
              </w:rPr>
              <w:t>2</w:t>
            </w:r>
            <w:r w:rsidR="542B1532" w:rsidRPr="00FA4DA9">
              <w:rPr>
                <w:rFonts w:asciiTheme="minorBidi" w:hAnsiTheme="minorBidi" w:cstheme="minorBidi"/>
                <w:sz w:val="20"/>
                <w:szCs w:val="20"/>
              </w:rPr>
              <w:t>:</w:t>
            </w:r>
            <w:r w:rsidRPr="00FA4DA9">
              <w:rPr>
                <w:rFonts w:asciiTheme="minorBidi" w:hAnsiTheme="minorBidi" w:cstheme="minorBidi"/>
                <w:sz w:val="20"/>
                <w:szCs w:val="20"/>
              </w:rPr>
              <w:t xml:space="preserve"> </w:t>
            </w:r>
            <w:r w:rsidR="32AEA199" w:rsidRPr="00FA4DA9">
              <w:rPr>
                <w:rFonts w:asciiTheme="minorBidi" w:eastAsia="Calibri" w:hAnsiTheme="minorBidi" w:cstheme="minorBidi"/>
                <w:sz w:val="20"/>
                <w:szCs w:val="20"/>
              </w:rPr>
              <w:t>Accelerating adaptation in vulnerable and fragile countries and communities, for increased resilience to climate risks and impacts.</w:t>
            </w:r>
          </w:p>
          <w:p w14:paraId="1DD0F4C5" w14:textId="1D96901C" w:rsidR="3436ABF7" w:rsidRPr="00FA4DA9" w:rsidRDefault="009366BE" w:rsidP="009366BE">
            <w:pPr>
              <w:spacing w:before="100" w:beforeAutospacing="1" w:after="100" w:afterAutospacing="1"/>
              <w:jc w:val="left"/>
              <w:rPr>
                <w:rFonts w:asciiTheme="minorBidi" w:hAnsiTheme="minorBidi" w:cstheme="minorBidi"/>
                <w:sz w:val="20"/>
                <w:szCs w:val="20"/>
                <w:lang w:val="en-US"/>
              </w:rPr>
            </w:pPr>
            <w:r w:rsidRPr="009366BE">
              <w:rPr>
                <w:rFonts w:asciiTheme="minorBidi" w:hAnsiTheme="minorBidi" w:cstheme="minorBidi"/>
                <w:sz w:val="20"/>
                <w:szCs w:val="20"/>
                <w:lang w:val="en-US"/>
              </w:rPr>
              <w:t>2.1.  Implement adaptation and risk reduction actions, including ecosystem-based adaptation, coastal adaptation, climate-resilient agricultural practices, adaptation in high-mountain ecosystems due to glacier melting, early warning systems, etc. and ensure they are available in fragile settings and to marginalized groups.</w:t>
            </w:r>
          </w:p>
          <w:p w14:paraId="5F99D81B" w14:textId="65B6B67E" w:rsidR="00E84EB3" w:rsidRPr="00FA4DA9" w:rsidRDefault="00E84EB3" w:rsidP="00F96BDA">
            <w:pPr>
              <w:rPr>
                <w:rFonts w:asciiTheme="minorBidi" w:eastAsia="SimSun" w:hAnsiTheme="minorBidi" w:cstheme="minorBidi"/>
                <w:iCs/>
                <w:sz w:val="20"/>
                <w:szCs w:val="20"/>
                <w:lang w:eastAsia="ja-JP"/>
              </w:rPr>
            </w:pPr>
          </w:p>
        </w:tc>
        <w:tc>
          <w:tcPr>
            <w:tcW w:w="1531" w:type="dxa"/>
          </w:tcPr>
          <w:p w14:paraId="1756B3EF" w14:textId="77777777" w:rsidR="00CA6400" w:rsidRPr="00FA4DA9" w:rsidRDefault="55177893" w:rsidP="7493AFED">
            <w:pPr>
              <w:snapToGrid w:val="0"/>
              <w:spacing w:after="0"/>
              <w:rPr>
                <w:rFonts w:asciiTheme="minorBidi" w:eastAsia="SimSun" w:hAnsiTheme="minorBidi" w:cstheme="minorBidi"/>
                <w:sz w:val="20"/>
                <w:szCs w:val="20"/>
                <w:lang w:val="en-US" w:eastAsia="ja-JP"/>
              </w:rPr>
            </w:pPr>
            <w:r w:rsidRPr="00FA4DA9">
              <w:rPr>
                <w:rFonts w:asciiTheme="minorBidi" w:eastAsia="SimSun" w:hAnsiTheme="minorBidi" w:cstheme="minorBidi"/>
                <w:sz w:val="20"/>
                <w:szCs w:val="20"/>
                <w:lang w:val="en-US" w:eastAsia="ja-JP"/>
              </w:rPr>
              <w:t xml:space="preserve">1.1 Number of farmers benefiting directly from smart irrigation technologies in </w:t>
            </w:r>
            <w:proofErr w:type="spellStart"/>
            <w:r w:rsidRPr="00FA4DA9">
              <w:rPr>
                <w:rFonts w:asciiTheme="minorBidi" w:eastAsia="SimSun" w:hAnsiTheme="minorBidi" w:cstheme="minorBidi"/>
                <w:sz w:val="20"/>
                <w:szCs w:val="20"/>
                <w:lang w:val="en-US" w:eastAsia="ja-JP"/>
              </w:rPr>
              <w:t>Tuban</w:t>
            </w:r>
            <w:proofErr w:type="spellEnd"/>
          </w:p>
          <w:p w14:paraId="07CEB38F" w14:textId="77777777" w:rsidR="00E84EB3" w:rsidRPr="00FA4DA9" w:rsidRDefault="00E84EB3" w:rsidP="00CA6400">
            <w:pPr>
              <w:spacing w:after="0"/>
              <w:rPr>
                <w:rFonts w:asciiTheme="minorBidi" w:hAnsiTheme="minorBidi" w:cstheme="minorBidi"/>
                <w:iCs/>
                <w:sz w:val="20"/>
                <w:szCs w:val="20"/>
                <w:lang w:val="en-US"/>
              </w:rPr>
            </w:pPr>
          </w:p>
        </w:tc>
        <w:tc>
          <w:tcPr>
            <w:tcW w:w="1260" w:type="dxa"/>
          </w:tcPr>
          <w:p w14:paraId="11925941" w14:textId="70B0EC72" w:rsidR="00E84EB3" w:rsidRPr="00FA4DA9" w:rsidRDefault="00EB3BE8" w:rsidP="00FA4DA9">
            <w:pPr>
              <w:spacing w:after="0"/>
              <w:jc w:val="center"/>
              <w:rPr>
                <w:rFonts w:asciiTheme="minorBidi" w:hAnsiTheme="minorBidi" w:cstheme="minorBidi"/>
                <w:iCs/>
                <w:sz w:val="20"/>
                <w:szCs w:val="20"/>
              </w:rPr>
            </w:pPr>
            <w:r w:rsidRPr="00FA4DA9">
              <w:rPr>
                <w:rFonts w:asciiTheme="minorBidi" w:hAnsiTheme="minorBidi" w:cstheme="minorBidi"/>
                <w:iCs/>
                <w:sz w:val="20"/>
                <w:szCs w:val="20"/>
              </w:rPr>
              <w:t>0</w:t>
            </w:r>
          </w:p>
        </w:tc>
        <w:tc>
          <w:tcPr>
            <w:tcW w:w="1262" w:type="dxa"/>
            <w:vAlign w:val="center"/>
          </w:tcPr>
          <w:p w14:paraId="742BA59D" w14:textId="76DEF326" w:rsidR="000561A7" w:rsidRPr="00FA4DA9" w:rsidRDefault="00C140AD" w:rsidP="00FA4DA9">
            <w:pPr>
              <w:spacing w:after="0"/>
              <w:jc w:val="center"/>
              <w:rPr>
                <w:rFonts w:asciiTheme="minorBidi" w:hAnsiTheme="minorBidi" w:cstheme="minorBidi"/>
                <w:iCs/>
                <w:sz w:val="20"/>
                <w:szCs w:val="20"/>
              </w:rPr>
            </w:pPr>
            <w:r w:rsidRPr="00FA4DA9">
              <w:rPr>
                <w:rFonts w:asciiTheme="minorBidi" w:hAnsiTheme="minorBidi" w:cstheme="minorBidi"/>
                <w:iCs/>
                <w:sz w:val="20"/>
                <w:szCs w:val="20"/>
              </w:rPr>
              <w:t>80</w:t>
            </w:r>
          </w:p>
        </w:tc>
        <w:tc>
          <w:tcPr>
            <w:tcW w:w="4787" w:type="dxa"/>
            <w:vAlign w:val="bottom"/>
          </w:tcPr>
          <w:p w14:paraId="2C047C98" w14:textId="55F464BA" w:rsidR="00E84EB3" w:rsidRPr="00FA4DA9" w:rsidRDefault="00E84EB3" w:rsidP="00E84EB3">
            <w:pPr>
              <w:spacing w:after="0"/>
              <w:rPr>
                <w:rFonts w:asciiTheme="minorBidi" w:hAnsiTheme="minorBidi" w:cstheme="minorBidi"/>
                <w:iCs/>
                <w:sz w:val="20"/>
                <w:szCs w:val="20"/>
              </w:rPr>
            </w:pPr>
            <w:r w:rsidRPr="00FA4DA9">
              <w:rPr>
                <w:rFonts w:asciiTheme="minorBidi" w:hAnsiTheme="minorBidi" w:cstheme="minorBidi"/>
                <w:iCs/>
                <w:sz w:val="20"/>
                <w:szCs w:val="20"/>
              </w:rPr>
              <w:t xml:space="preserve">1. </w:t>
            </w:r>
            <w:r w:rsidRPr="00FA4DA9">
              <w:rPr>
                <w:rFonts w:asciiTheme="minorBidi" w:hAnsiTheme="minorBidi" w:cstheme="minorBidi"/>
                <w:b/>
                <w:bCs/>
                <w:i/>
                <w:sz w:val="20"/>
                <w:szCs w:val="20"/>
                <w:u w:val="single"/>
                <w:lang w:val="en-US"/>
              </w:rPr>
              <w:t>Activity: 1.1.</w:t>
            </w:r>
            <w:r w:rsidRPr="00FA4DA9">
              <w:rPr>
                <w:rFonts w:asciiTheme="minorBidi" w:hAnsiTheme="minorBidi" w:cstheme="minorBidi"/>
                <w:iCs/>
                <w:sz w:val="20"/>
                <w:szCs w:val="20"/>
                <w:lang w:val="en-US"/>
              </w:rPr>
              <w:t xml:space="preserve"> Define water-efficient irrigation technologies that are appropriate for the </w:t>
            </w:r>
            <w:proofErr w:type="spellStart"/>
            <w:r w:rsidRPr="00FA4DA9">
              <w:rPr>
                <w:rFonts w:asciiTheme="minorBidi" w:hAnsiTheme="minorBidi" w:cstheme="minorBidi"/>
                <w:iCs/>
                <w:sz w:val="20"/>
                <w:szCs w:val="20"/>
                <w:lang w:val="en-US"/>
              </w:rPr>
              <w:t>Tuban</w:t>
            </w:r>
            <w:proofErr w:type="spellEnd"/>
            <w:r w:rsidRPr="00FA4DA9">
              <w:rPr>
                <w:rFonts w:asciiTheme="minorBidi" w:hAnsiTheme="minorBidi" w:cstheme="minorBidi"/>
                <w:iCs/>
                <w:sz w:val="20"/>
                <w:szCs w:val="20"/>
                <w:lang w:val="en-US"/>
              </w:rPr>
              <w:t xml:space="preserve"> area in consultation with counterparts and </w:t>
            </w:r>
            <w:r w:rsidR="00A4533C" w:rsidRPr="00FA4DA9">
              <w:rPr>
                <w:rFonts w:asciiTheme="minorBidi" w:hAnsiTheme="minorBidi" w:cstheme="minorBidi"/>
                <w:iCs/>
                <w:sz w:val="20"/>
                <w:szCs w:val="20"/>
                <w:lang w:val="en-US"/>
              </w:rPr>
              <w:t>farmers.</w:t>
            </w:r>
          </w:p>
          <w:p w14:paraId="3BE27528" w14:textId="12D97567" w:rsidR="00E84EB3" w:rsidRPr="00FA4DA9" w:rsidRDefault="00E84EB3"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u w:val="single"/>
              </w:rPr>
              <w:t>- Action:</w:t>
            </w:r>
            <w:r w:rsidRPr="00FA4DA9">
              <w:rPr>
                <w:rFonts w:asciiTheme="minorBidi" w:hAnsiTheme="minorBidi" w:cstheme="minorBidi"/>
                <w:iCs/>
                <w:sz w:val="20"/>
                <w:szCs w:val="20"/>
              </w:rPr>
              <w:t xml:space="preserve"> Kick off meetings with the government authorities</w:t>
            </w:r>
          </w:p>
          <w:p w14:paraId="432CA591" w14:textId="40710821" w:rsidR="00E84EB3" w:rsidRPr="00FA4DA9" w:rsidRDefault="00E84EB3"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u w:val="single"/>
              </w:rPr>
              <w:t>- Action:</w:t>
            </w:r>
            <w:r w:rsidRPr="00FA4DA9">
              <w:rPr>
                <w:rFonts w:asciiTheme="minorBidi" w:hAnsiTheme="minorBidi" w:cstheme="minorBidi"/>
                <w:iCs/>
                <w:sz w:val="20"/>
                <w:szCs w:val="20"/>
              </w:rPr>
              <w:t xml:space="preserve"> Rapid Mapping for the appropriate water efficient technologies</w:t>
            </w:r>
          </w:p>
          <w:p w14:paraId="7C2AC1F1" w14:textId="752D8A22" w:rsidR="00E84EB3" w:rsidRPr="00FA4DA9" w:rsidRDefault="00E84EB3"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u w:val="single"/>
              </w:rPr>
              <w:t>-</w:t>
            </w:r>
            <w:r w:rsidR="00EB3BE8" w:rsidRPr="00FA4DA9">
              <w:rPr>
                <w:rFonts w:asciiTheme="minorBidi" w:hAnsiTheme="minorBidi" w:cstheme="minorBidi"/>
                <w:iCs/>
                <w:sz w:val="20"/>
                <w:szCs w:val="20"/>
                <w:u w:val="single"/>
              </w:rPr>
              <w:t xml:space="preserve"> </w:t>
            </w:r>
            <w:r w:rsidRPr="00FA4DA9">
              <w:rPr>
                <w:rFonts w:asciiTheme="minorBidi" w:hAnsiTheme="minorBidi" w:cstheme="minorBidi"/>
                <w:iCs/>
                <w:sz w:val="20"/>
                <w:szCs w:val="20"/>
                <w:u w:val="single"/>
              </w:rPr>
              <w:t>Action:</w:t>
            </w:r>
            <w:r w:rsidRPr="00FA4DA9">
              <w:rPr>
                <w:rFonts w:asciiTheme="minorBidi" w:hAnsiTheme="minorBidi" w:cstheme="minorBidi"/>
                <w:iCs/>
                <w:sz w:val="20"/>
                <w:szCs w:val="20"/>
              </w:rPr>
              <w:t xml:space="preserve"> Consultation meetings with the local authorities and WUAs.</w:t>
            </w:r>
          </w:p>
          <w:p w14:paraId="4E3FBBDE" w14:textId="6F6100FB" w:rsidR="00E84EB3" w:rsidRPr="00FA4DA9" w:rsidRDefault="00E84EB3"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rPr>
              <w:t xml:space="preserve">- </w:t>
            </w:r>
            <w:r w:rsidRPr="00FA4DA9">
              <w:rPr>
                <w:rFonts w:asciiTheme="minorBidi" w:hAnsiTheme="minorBidi" w:cstheme="minorBidi"/>
                <w:iCs/>
                <w:sz w:val="20"/>
                <w:szCs w:val="20"/>
                <w:u w:val="single"/>
              </w:rPr>
              <w:t>Action:</w:t>
            </w:r>
            <w:r w:rsidRPr="00FA4DA9">
              <w:rPr>
                <w:rFonts w:asciiTheme="minorBidi" w:hAnsiTheme="minorBidi" w:cstheme="minorBidi"/>
                <w:iCs/>
                <w:sz w:val="20"/>
                <w:szCs w:val="20"/>
              </w:rPr>
              <w:t xml:space="preserve"> Field assessment for the targeted small</w:t>
            </w:r>
            <w:r w:rsidR="00302461" w:rsidRPr="00FA4DA9">
              <w:rPr>
                <w:rFonts w:asciiTheme="minorBidi" w:hAnsiTheme="minorBidi" w:cstheme="minorBidi"/>
                <w:iCs/>
                <w:sz w:val="20"/>
                <w:szCs w:val="20"/>
              </w:rPr>
              <w:t xml:space="preserve"> farms</w:t>
            </w:r>
            <w:r w:rsidRPr="00FA4DA9">
              <w:rPr>
                <w:rFonts w:asciiTheme="minorBidi" w:hAnsiTheme="minorBidi" w:cstheme="minorBidi"/>
                <w:iCs/>
                <w:sz w:val="20"/>
                <w:szCs w:val="20"/>
              </w:rPr>
              <w:t>.</w:t>
            </w:r>
          </w:p>
          <w:p w14:paraId="22D8770E" w14:textId="0A761EB1" w:rsidR="00E84EB3" w:rsidRPr="00FA4DA9" w:rsidRDefault="00E84EB3"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u w:val="single"/>
              </w:rPr>
              <w:t>- Action</w:t>
            </w:r>
            <w:r w:rsidRPr="00FA4DA9">
              <w:rPr>
                <w:rFonts w:asciiTheme="minorBidi" w:hAnsiTheme="minorBidi" w:cstheme="minorBidi"/>
                <w:iCs/>
                <w:sz w:val="20"/>
                <w:szCs w:val="20"/>
              </w:rPr>
              <w:t>: Prioritization of beneficiaries based on socio-economic criteria</w:t>
            </w:r>
          </w:p>
        </w:tc>
        <w:tc>
          <w:tcPr>
            <w:tcW w:w="1634" w:type="dxa"/>
            <w:vAlign w:val="center"/>
          </w:tcPr>
          <w:p w14:paraId="32A252DC" w14:textId="71C11561" w:rsidR="00E84EB3" w:rsidRPr="00FA4DA9" w:rsidRDefault="00E84EB3" w:rsidP="00F96BDA">
            <w:pPr>
              <w:jc w:val="center"/>
              <w:rPr>
                <w:rFonts w:asciiTheme="minorBidi" w:hAnsiTheme="minorBidi" w:cstheme="minorBidi"/>
                <w:sz w:val="20"/>
                <w:szCs w:val="20"/>
              </w:rPr>
            </w:pPr>
            <w:r w:rsidRPr="00FA4DA9">
              <w:rPr>
                <w:rFonts w:asciiTheme="minorBidi" w:hAnsiTheme="minorBidi" w:cstheme="minorBidi"/>
                <w:iCs/>
                <w:sz w:val="20"/>
                <w:szCs w:val="20"/>
                <w:lang w:val="en-US"/>
              </w:rPr>
              <w:t>Contractual Services</w:t>
            </w:r>
          </w:p>
        </w:tc>
        <w:tc>
          <w:tcPr>
            <w:tcW w:w="1392" w:type="dxa"/>
            <w:vAlign w:val="center"/>
          </w:tcPr>
          <w:p w14:paraId="18517DDE" w14:textId="5459365B" w:rsidR="00E84EB3" w:rsidRPr="00FA4DA9" w:rsidRDefault="00EB3BE8" w:rsidP="00F96BDA">
            <w:pPr>
              <w:jc w:val="center"/>
              <w:rPr>
                <w:rFonts w:asciiTheme="minorBidi" w:hAnsiTheme="minorBidi" w:cstheme="minorBidi"/>
                <w:sz w:val="20"/>
                <w:szCs w:val="20"/>
              </w:rPr>
            </w:pPr>
            <w:r w:rsidRPr="00FA4DA9">
              <w:rPr>
                <w:rFonts w:asciiTheme="minorBidi" w:hAnsiTheme="minorBidi" w:cstheme="minorBidi"/>
                <w:iCs/>
                <w:sz w:val="20"/>
                <w:szCs w:val="20"/>
              </w:rPr>
              <w:t>15,000</w:t>
            </w:r>
          </w:p>
        </w:tc>
      </w:tr>
      <w:tr w:rsidR="00E84EB3" w:rsidRPr="00FA4DA9" w14:paraId="58773D7B" w14:textId="77777777" w:rsidTr="3436ABF7">
        <w:trPr>
          <w:cantSplit/>
          <w:trHeight w:val="135"/>
        </w:trPr>
        <w:tc>
          <w:tcPr>
            <w:tcW w:w="3234" w:type="dxa"/>
            <w:vMerge/>
          </w:tcPr>
          <w:p w14:paraId="53A4C59B" w14:textId="77777777" w:rsidR="00E84EB3" w:rsidRPr="00FA4DA9" w:rsidRDefault="00E84EB3" w:rsidP="00E84EB3">
            <w:pPr>
              <w:rPr>
                <w:rFonts w:asciiTheme="minorBidi" w:hAnsiTheme="minorBidi" w:cstheme="minorBidi"/>
                <w:sz w:val="20"/>
                <w:szCs w:val="20"/>
              </w:rPr>
            </w:pPr>
          </w:p>
        </w:tc>
        <w:tc>
          <w:tcPr>
            <w:tcW w:w="1531" w:type="dxa"/>
          </w:tcPr>
          <w:p w14:paraId="69AA3C88" w14:textId="77777777" w:rsidR="00CA6400" w:rsidRPr="00FA4DA9" w:rsidRDefault="00CA6400" w:rsidP="00F96BDA">
            <w:pPr>
              <w:snapToGrid w:val="0"/>
              <w:spacing w:after="0"/>
              <w:rPr>
                <w:rFonts w:asciiTheme="minorBidi" w:eastAsia="SimSun" w:hAnsiTheme="minorBidi" w:cstheme="minorBidi"/>
                <w:sz w:val="20"/>
                <w:szCs w:val="20"/>
                <w:lang w:val="en-US" w:eastAsia="ja-JP"/>
              </w:rPr>
            </w:pPr>
            <w:r w:rsidRPr="00FA4DA9">
              <w:rPr>
                <w:rFonts w:asciiTheme="minorBidi" w:eastAsia="SimSun" w:hAnsiTheme="minorBidi" w:cstheme="minorBidi"/>
                <w:sz w:val="20"/>
                <w:szCs w:val="20"/>
                <w:lang w:val="en-US" w:eastAsia="ja-JP"/>
              </w:rPr>
              <w:t>1.2 Area where the smart irrigation technologies will strengthen adaptation /climate resilience, in hectare</w:t>
            </w:r>
          </w:p>
          <w:p w14:paraId="76E9F367" w14:textId="77777777" w:rsidR="00E84EB3" w:rsidRPr="00FA4DA9" w:rsidRDefault="00E84EB3" w:rsidP="00CA6400">
            <w:pPr>
              <w:spacing w:after="0"/>
              <w:rPr>
                <w:rFonts w:asciiTheme="minorBidi" w:hAnsiTheme="minorBidi" w:cstheme="minorBidi"/>
                <w:iCs/>
                <w:sz w:val="20"/>
                <w:szCs w:val="20"/>
                <w:lang w:val="en-US"/>
              </w:rPr>
            </w:pPr>
          </w:p>
        </w:tc>
        <w:tc>
          <w:tcPr>
            <w:tcW w:w="1260" w:type="dxa"/>
          </w:tcPr>
          <w:p w14:paraId="149001E8" w14:textId="77777777" w:rsidR="00E84EB3" w:rsidRPr="00FA4DA9" w:rsidRDefault="00E84EB3" w:rsidP="00FA4DA9">
            <w:pPr>
              <w:spacing w:after="0"/>
              <w:jc w:val="center"/>
              <w:rPr>
                <w:rFonts w:asciiTheme="minorBidi" w:hAnsiTheme="minorBidi" w:cstheme="minorBidi"/>
                <w:iCs/>
                <w:sz w:val="20"/>
                <w:szCs w:val="20"/>
              </w:rPr>
            </w:pPr>
          </w:p>
        </w:tc>
        <w:tc>
          <w:tcPr>
            <w:tcW w:w="1262" w:type="dxa"/>
            <w:vAlign w:val="center"/>
          </w:tcPr>
          <w:p w14:paraId="54873CD6" w14:textId="6440FF4E" w:rsidR="00E84EB3" w:rsidRPr="00FA4DA9" w:rsidRDefault="00C140AD" w:rsidP="00FA4DA9">
            <w:pPr>
              <w:spacing w:after="0"/>
              <w:jc w:val="center"/>
              <w:rPr>
                <w:rFonts w:asciiTheme="minorBidi" w:hAnsiTheme="minorBidi" w:cstheme="minorBidi"/>
                <w:iCs/>
                <w:sz w:val="20"/>
                <w:szCs w:val="20"/>
              </w:rPr>
            </w:pPr>
            <w:r w:rsidRPr="00FA4DA9">
              <w:rPr>
                <w:rFonts w:asciiTheme="minorBidi" w:hAnsiTheme="minorBidi" w:cstheme="minorBidi"/>
                <w:iCs/>
                <w:sz w:val="20"/>
                <w:szCs w:val="20"/>
              </w:rPr>
              <w:t xml:space="preserve">20 </w:t>
            </w:r>
            <w:r w:rsidR="00A840AD" w:rsidRPr="00FA4DA9">
              <w:rPr>
                <w:rFonts w:asciiTheme="minorBidi" w:hAnsiTheme="minorBidi" w:cstheme="minorBidi"/>
                <w:iCs/>
                <w:sz w:val="20"/>
                <w:szCs w:val="20"/>
              </w:rPr>
              <w:t>Ha</w:t>
            </w:r>
          </w:p>
        </w:tc>
        <w:tc>
          <w:tcPr>
            <w:tcW w:w="4787" w:type="dxa"/>
            <w:vAlign w:val="center"/>
          </w:tcPr>
          <w:p w14:paraId="733D9D81" w14:textId="3C1BB596" w:rsidR="00E84EB3" w:rsidRPr="00FA4DA9" w:rsidRDefault="530AC02C" w:rsidP="3436ABF7">
            <w:pPr>
              <w:spacing w:after="0"/>
              <w:rPr>
                <w:rFonts w:asciiTheme="minorBidi" w:hAnsiTheme="minorBidi" w:cstheme="minorBidi"/>
                <w:sz w:val="20"/>
                <w:szCs w:val="20"/>
              </w:rPr>
            </w:pPr>
            <w:r w:rsidRPr="00FA4DA9">
              <w:rPr>
                <w:rFonts w:asciiTheme="minorBidi" w:hAnsiTheme="minorBidi" w:cstheme="minorBidi"/>
                <w:b/>
                <w:bCs/>
                <w:i/>
                <w:iCs/>
                <w:sz w:val="20"/>
                <w:szCs w:val="20"/>
              </w:rPr>
              <w:t xml:space="preserve">2. </w:t>
            </w:r>
            <w:r w:rsidRPr="00FA4DA9">
              <w:rPr>
                <w:rFonts w:asciiTheme="minorBidi" w:hAnsiTheme="minorBidi" w:cstheme="minorBidi"/>
                <w:b/>
                <w:bCs/>
                <w:i/>
                <w:iCs/>
                <w:sz w:val="20"/>
                <w:szCs w:val="20"/>
                <w:u w:val="single"/>
                <w:lang w:val="en-US"/>
              </w:rPr>
              <w:t>Activity: 1.2.</w:t>
            </w:r>
            <w:r w:rsidRPr="00FA4DA9">
              <w:rPr>
                <w:rFonts w:asciiTheme="minorBidi" w:hAnsiTheme="minorBidi" w:cstheme="minorBidi"/>
                <w:sz w:val="20"/>
                <w:szCs w:val="20"/>
                <w:lang w:val="en-US"/>
              </w:rPr>
              <w:t xml:space="preserve"> </w:t>
            </w:r>
            <w:r w:rsidR="00CB31D4" w:rsidRPr="00FA4DA9">
              <w:rPr>
                <w:rFonts w:asciiTheme="minorBidi" w:hAnsiTheme="minorBidi" w:cstheme="minorBidi"/>
                <w:sz w:val="20"/>
                <w:szCs w:val="20"/>
                <w:lang w:val="en-US"/>
              </w:rPr>
              <w:t>Implement</w:t>
            </w:r>
            <w:r w:rsidRPr="00FA4DA9">
              <w:rPr>
                <w:rFonts w:asciiTheme="minorBidi" w:hAnsiTheme="minorBidi" w:cstheme="minorBidi"/>
                <w:sz w:val="20"/>
                <w:szCs w:val="20"/>
                <w:lang w:val="en-US"/>
              </w:rPr>
              <w:t xml:space="preserve"> water-efficient irrigation technologies for farmers in </w:t>
            </w:r>
            <w:proofErr w:type="spellStart"/>
            <w:r w:rsidRPr="00FA4DA9">
              <w:rPr>
                <w:rFonts w:asciiTheme="minorBidi" w:hAnsiTheme="minorBidi" w:cstheme="minorBidi"/>
                <w:sz w:val="20"/>
                <w:szCs w:val="20"/>
                <w:lang w:val="en-US"/>
              </w:rPr>
              <w:t>Tuban</w:t>
            </w:r>
            <w:proofErr w:type="spellEnd"/>
            <w:r w:rsidRPr="00FA4DA9">
              <w:rPr>
                <w:rFonts w:asciiTheme="minorBidi" w:hAnsiTheme="minorBidi" w:cstheme="minorBidi"/>
                <w:sz w:val="20"/>
                <w:szCs w:val="20"/>
                <w:lang w:val="en-US"/>
              </w:rPr>
              <w:t xml:space="preserve">  </w:t>
            </w:r>
          </w:p>
          <w:p w14:paraId="597414DC" w14:textId="21FF54A6" w:rsidR="003877EF" w:rsidRPr="00FA4DA9" w:rsidRDefault="00E84EB3" w:rsidP="00370D6C">
            <w:pPr>
              <w:spacing w:after="0"/>
              <w:ind w:left="129"/>
              <w:rPr>
                <w:rFonts w:asciiTheme="minorBidi" w:hAnsiTheme="minorBidi" w:cstheme="minorBidi"/>
                <w:iCs/>
                <w:sz w:val="20"/>
                <w:szCs w:val="20"/>
              </w:rPr>
            </w:pPr>
            <w:r w:rsidRPr="00FA4DA9">
              <w:rPr>
                <w:rFonts w:asciiTheme="minorBidi" w:hAnsiTheme="minorBidi" w:cstheme="minorBidi"/>
                <w:iCs/>
                <w:sz w:val="20"/>
                <w:szCs w:val="20"/>
              </w:rPr>
              <w:t xml:space="preserve"> -</w:t>
            </w:r>
            <w:r w:rsidR="00C140AD" w:rsidRPr="00FA4DA9">
              <w:rPr>
                <w:rFonts w:asciiTheme="minorBidi" w:hAnsiTheme="minorBidi" w:cstheme="minorBidi"/>
                <w:iCs/>
                <w:sz w:val="20"/>
                <w:szCs w:val="20"/>
              </w:rPr>
              <w:t xml:space="preserve"> </w:t>
            </w:r>
            <w:r w:rsidRPr="00FA4DA9">
              <w:rPr>
                <w:rFonts w:asciiTheme="minorBidi" w:hAnsiTheme="minorBidi" w:cstheme="minorBidi"/>
                <w:iCs/>
                <w:sz w:val="20"/>
                <w:szCs w:val="20"/>
              </w:rPr>
              <w:t xml:space="preserve">Action: Procurement, </w:t>
            </w:r>
            <w:r w:rsidR="007A2A3F" w:rsidRPr="00FA4DA9">
              <w:rPr>
                <w:rFonts w:asciiTheme="minorBidi" w:hAnsiTheme="minorBidi" w:cstheme="minorBidi"/>
                <w:iCs/>
                <w:sz w:val="20"/>
                <w:szCs w:val="20"/>
              </w:rPr>
              <w:t>t</w:t>
            </w:r>
            <w:r w:rsidR="00613247" w:rsidRPr="00FA4DA9">
              <w:rPr>
                <w:rFonts w:asciiTheme="minorBidi" w:hAnsiTheme="minorBidi" w:cstheme="minorBidi"/>
                <w:iCs/>
                <w:sz w:val="20"/>
                <w:szCs w:val="20"/>
              </w:rPr>
              <w:t xml:space="preserve">ransport, </w:t>
            </w:r>
            <w:r w:rsidR="007A2A3F" w:rsidRPr="00FA4DA9">
              <w:rPr>
                <w:rFonts w:asciiTheme="minorBidi" w:hAnsiTheme="minorBidi" w:cstheme="minorBidi"/>
                <w:iCs/>
                <w:sz w:val="20"/>
                <w:szCs w:val="20"/>
              </w:rPr>
              <w:t>d</w:t>
            </w:r>
            <w:r w:rsidRPr="00FA4DA9">
              <w:rPr>
                <w:rFonts w:asciiTheme="minorBidi" w:hAnsiTheme="minorBidi" w:cstheme="minorBidi"/>
                <w:iCs/>
                <w:sz w:val="20"/>
                <w:szCs w:val="20"/>
              </w:rPr>
              <w:t>elivery,</w:t>
            </w:r>
            <w:r w:rsidR="00613247" w:rsidRPr="00FA4DA9">
              <w:rPr>
                <w:rFonts w:asciiTheme="minorBidi" w:hAnsiTheme="minorBidi" w:cstheme="minorBidi"/>
                <w:iCs/>
                <w:sz w:val="20"/>
                <w:szCs w:val="20"/>
              </w:rPr>
              <w:t xml:space="preserve"> </w:t>
            </w:r>
            <w:r w:rsidRPr="00FA4DA9">
              <w:rPr>
                <w:rFonts w:asciiTheme="minorBidi" w:hAnsiTheme="minorBidi" w:cstheme="minorBidi"/>
                <w:iCs/>
                <w:sz w:val="20"/>
                <w:szCs w:val="20"/>
              </w:rPr>
              <w:t xml:space="preserve">and </w:t>
            </w:r>
            <w:r w:rsidR="007A2A3F" w:rsidRPr="00FA4DA9">
              <w:rPr>
                <w:rFonts w:asciiTheme="minorBidi" w:hAnsiTheme="minorBidi" w:cstheme="minorBidi"/>
                <w:iCs/>
                <w:sz w:val="20"/>
                <w:szCs w:val="20"/>
              </w:rPr>
              <w:t>i</w:t>
            </w:r>
            <w:r w:rsidRPr="00FA4DA9">
              <w:rPr>
                <w:rFonts w:asciiTheme="minorBidi" w:hAnsiTheme="minorBidi" w:cstheme="minorBidi"/>
                <w:iCs/>
                <w:sz w:val="20"/>
                <w:szCs w:val="20"/>
              </w:rPr>
              <w:t xml:space="preserve">nstallation of water-efficient irrigation technologies. This also include </w:t>
            </w:r>
            <w:r w:rsidR="00CA6400" w:rsidRPr="00FA4DA9">
              <w:rPr>
                <w:rFonts w:asciiTheme="minorBidi" w:hAnsiTheme="minorBidi" w:cstheme="minorBidi"/>
                <w:iCs/>
                <w:sz w:val="20"/>
                <w:szCs w:val="20"/>
              </w:rPr>
              <w:t>supplier-led training for the</w:t>
            </w:r>
            <w:r w:rsidR="00613247" w:rsidRPr="00FA4DA9">
              <w:rPr>
                <w:rFonts w:asciiTheme="minorBidi" w:hAnsiTheme="minorBidi" w:cstheme="minorBidi"/>
                <w:iCs/>
                <w:sz w:val="20"/>
                <w:szCs w:val="20"/>
              </w:rPr>
              <w:t xml:space="preserve"> small</w:t>
            </w:r>
            <w:r w:rsidR="007A2A3F" w:rsidRPr="00FA4DA9">
              <w:rPr>
                <w:rFonts w:asciiTheme="minorBidi" w:hAnsiTheme="minorBidi" w:cstheme="minorBidi"/>
                <w:iCs/>
                <w:sz w:val="20"/>
                <w:szCs w:val="20"/>
              </w:rPr>
              <w:t>-</w:t>
            </w:r>
            <w:r w:rsidR="00613247" w:rsidRPr="00FA4DA9">
              <w:rPr>
                <w:rFonts w:asciiTheme="minorBidi" w:hAnsiTheme="minorBidi" w:cstheme="minorBidi"/>
                <w:iCs/>
                <w:sz w:val="20"/>
                <w:szCs w:val="20"/>
              </w:rPr>
              <w:t xml:space="preserve">holder </w:t>
            </w:r>
            <w:r w:rsidR="00CA6400" w:rsidRPr="00FA4DA9">
              <w:rPr>
                <w:rFonts w:asciiTheme="minorBidi" w:hAnsiTheme="minorBidi" w:cstheme="minorBidi"/>
                <w:iCs/>
                <w:sz w:val="20"/>
                <w:szCs w:val="20"/>
              </w:rPr>
              <w:t>farmers.</w:t>
            </w:r>
          </w:p>
        </w:tc>
        <w:tc>
          <w:tcPr>
            <w:tcW w:w="1634" w:type="dxa"/>
            <w:vAlign w:val="center"/>
          </w:tcPr>
          <w:p w14:paraId="2ED50FBD" w14:textId="753D16A2" w:rsidR="00E84EB3" w:rsidRPr="00FA4DA9" w:rsidRDefault="00E84EB3" w:rsidP="00F96BDA">
            <w:pPr>
              <w:jc w:val="center"/>
              <w:rPr>
                <w:rFonts w:asciiTheme="minorBidi" w:hAnsiTheme="minorBidi" w:cstheme="minorBidi"/>
                <w:sz w:val="20"/>
                <w:szCs w:val="20"/>
              </w:rPr>
            </w:pPr>
            <w:r w:rsidRPr="00FA4DA9">
              <w:rPr>
                <w:rFonts w:asciiTheme="minorBidi" w:hAnsiTheme="minorBidi" w:cstheme="minorBidi"/>
                <w:iCs/>
                <w:sz w:val="20"/>
                <w:szCs w:val="20"/>
                <w:lang w:val="en-US"/>
              </w:rPr>
              <w:t>Equipment</w:t>
            </w:r>
          </w:p>
        </w:tc>
        <w:tc>
          <w:tcPr>
            <w:tcW w:w="1392" w:type="dxa"/>
            <w:vAlign w:val="center"/>
          </w:tcPr>
          <w:p w14:paraId="3EC9A2CC" w14:textId="28E18FFA" w:rsidR="00E84EB3" w:rsidRPr="00FA4DA9" w:rsidRDefault="00E47DF2" w:rsidP="00F96BDA">
            <w:pPr>
              <w:jc w:val="center"/>
              <w:rPr>
                <w:rFonts w:asciiTheme="minorBidi" w:hAnsiTheme="minorBidi" w:cstheme="minorBidi"/>
                <w:sz w:val="20"/>
                <w:szCs w:val="20"/>
              </w:rPr>
            </w:pPr>
            <w:r w:rsidRPr="00FA4DA9">
              <w:rPr>
                <w:rFonts w:asciiTheme="minorBidi" w:hAnsiTheme="minorBidi" w:cstheme="minorBidi"/>
                <w:iCs/>
                <w:sz w:val="20"/>
                <w:szCs w:val="20"/>
              </w:rPr>
              <w:t>305,000</w:t>
            </w:r>
            <w:r w:rsidRPr="00FA4DA9" w:rsidDel="007A2A3F">
              <w:rPr>
                <w:rFonts w:asciiTheme="minorBidi" w:hAnsiTheme="minorBidi" w:cstheme="minorBidi"/>
                <w:iCs/>
                <w:sz w:val="20"/>
                <w:szCs w:val="20"/>
              </w:rPr>
              <w:t xml:space="preserve"> </w:t>
            </w:r>
          </w:p>
        </w:tc>
      </w:tr>
      <w:tr w:rsidR="00E84EB3" w:rsidRPr="00FA4DA9" w14:paraId="00C9649D" w14:textId="77777777" w:rsidTr="3436ABF7">
        <w:trPr>
          <w:cantSplit/>
          <w:trHeight w:val="1934"/>
        </w:trPr>
        <w:tc>
          <w:tcPr>
            <w:tcW w:w="3234" w:type="dxa"/>
            <w:vMerge/>
          </w:tcPr>
          <w:p w14:paraId="717E7B8F" w14:textId="77777777" w:rsidR="00E84EB3" w:rsidRPr="00FA4DA9" w:rsidRDefault="00E84EB3" w:rsidP="00E84EB3">
            <w:pPr>
              <w:rPr>
                <w:rFonts w:asciiTheme="minorBidi" w:hAnsiTheme="minorBidi" w:cstheme="minorBidi"/>
                <w:sz w:val="20"/>
                <w:szCs w:val="20"/>
              </w:rPr>
            </w:pPr>
          </w:p>
        </w:tc>
        <w:tc>
          <w:tcPr>
            <w:tcW w:w="1531" w:type="dxa"/>
          </w:tcPr>
          <w:p w14:paraId="1E9F43CB" w14:textId="77777777" w:rsidR="00CA6400" w:rsidRPr="00FA4DA9" w:rsidRDefault="00CA6400" w:rsidP="00F96BDA">
            <w:pPr>
              <w:snapToGrid w:val="0"/>
              <w:spacing w:after="0"/>
              <w:rPr>
                <w:rFonts w:asciiTheme="minorBidi" w:eastAsia="SimSun" w:hAnsiTheme="minorBidi" w:cstheme="minorBidi"/>
                <w:sz w:val="20"/>
                <w:szCs w:val="20"/>
                <w:lang w:val="en-US" w:eastAsia="ja-JP"/>
              </w:rPr>
            </w:pPr>
            <w:r w:rsidRPr="00FA4DA9">
              <w:rPr>
                <w:rFonts w:asciiTheme="minorBidi" w:eastAsia="SimSun" w:hAnsiTheme="minorBidi" w:cstheme="minorBidi"/>
                <w:sz w:val="20"/>
                <w:szCs w:val="20"/>
                <w:lang w:val="en-US" w:eastAsia="ja-JP"/>
              </w:rPr>
              <w:t xml:space="preserve">1.3 Number of farmers engaged in the training program </w:t>
            </w:r>
          </w:p>
          <w:p w14:paraId="76917515" w14:textId="77777777" w:rsidR="00E84EB3" w:rsidRPr="00FA4DA9" w:rsidRDefault="00E84EB3" w:rsidP="00CA6400">
            <w:pPr>
              <w:spacing w:after="0"/>
              <w:rPr>
                <w:rFonts w:asciiTheme="minorBidi" w:hAnsiTheme="minorBidi" w:cstheme="minorBidi"/>
                <w:iCs/>
                <w:sz w:val="20"/>
                <w:szCs w:val="20"/>
                <w:lang w:val="en-US"/>
              </w:rPr>
            </w:pPr>
          </w:p>
        </w:tc>
        <w:tc>
          <w:tcPr>
            <w:tcW w:w="1260" w:type="dxa"/>
          </w:tcPr>
          <w:p w14:paraId="65C8AFE2" w14:textId="5213FB02" w:rsidR="00E84EB3" w:rsidRPr="00FA4DA9" w:rsidRDefault="007A2A3F" w:rsidP="00FA4DA9">
            <w:pPr>
              <w:spacing w:after="0"/>
              <w:jc w:val="center"/>
              <w:rPr>
                <w:rFonts w:asciiTheme="minorBidi" w:hAnsiTheme="minorBidi" w:cstheme="minorBidi"/>
                <w:iCs/>
                <w:sz w:val="20"/>
                <w:szCs w:val="20"/>
              </w:rPr>
            </w:pPr>
            <w:r w:rsidRPr="00FA4DA9">
              <w:rPr>
                <w:rFonts w:asciiTheme="minorBidi" w:hAnsiTheme="minorBidi" w:cstheme="minorBidi"/>
                <w:iCs/>
                <w:sz w:val="20"/>
                <w:szCs w:val="20"/>
              </w:rPr>
              <w:t>0</w:t>
            </w:r>
          </w:p>
        </w:tc>
        <w:tc>
          <w:tcPr>
            <w:tcW w:w="1262" w:type="dxa"/>
          </w:tcPr>
          <w:p w14:paraId="7D592FD9" w14:textId="4258A2DB" w:rsidR="00E84EB3" w:rsidRPr="00FA4DA9" w:rsidRDefault="006535F2" w:rsidP="00FA4DA9">
            <w:pPr>
              <w:spacing w:after="0"/>
              <w:jc w:val="center"/>
              <w:rPr>
                <w:rFonts w:asciiTheme="minorBidi" w:hAnsiTheme="minorBidi" w:cstheme="minorBidi"/>
                <w:iCs/>
                <w:sz w:val="20"/>
                <w:szCs w:val="20"/>
              </w:rPr>
            </w:pPr>
            <w:r w:rsidRPr="00FA4DA9">
              <w:rPr>
                <w:rFonts w:asciiTheme="minorBidi" w:hAnsiTheme="minorBidi" w:cstheme="minorBidi"/>
                <w:iCs/>
                <w:sz w:val="20"/>
                <w:szCs w:val="20"/>
              </w:rPr>
              <w:t>200</w:t>
            </w:r>
          </w:p>
        </w:tc>
        <w:tc>
          <w:tcPr>
            <w:tcW w:w="4787" w:type="dxa"/>
            <w:tcBorders>
              <w:top w:val="single" w:sz="4" w:space="0" w:color="auto"/>
              <w:bottom w:val="single" w:sz="4" w:space="0" w:color="auto"/>
            </w:tcBorders>
            <w:vAlign w:val="center"/>
          </w:tcPr>
          <w:p w14:paraId="5D158115" w14:textId="77777777" w:rsidR="00790DCD" w:rsidRPr="00FA4DA9" w:rsidRDefault="530AC02C" w:rsidP="00790DCD">
            <w:pPr>
              <w:spacing w:after="0"/>
              <w:rPr>
                <w:rFonts w:asciiTheme="minorBidi" w:hAnsiTheme="minorBidi" w:cstheme="minorBidi"/>
                <w:sz w:val="20"/>
                <w:szCs w:val="20"/>
                <w:lang w:val="en-US"/>
              </w:rPr>
            </w:pPr>
            <w:r w:rsidRPr="00FA4DA9">
              <w:rPr>
                <w:rFonts w:asciiTheme="minorBidi" w:hAnsiTheme="minorBidi" w:cstheme="minorBidi"/>
                <w:b/>
                <w:bCs/>
                <w:i/>
                <w:iCs/>
                <w:sz w:val="20"/>
                <w:szCs w:val="20"/>
              </w:rPr>
              <w:t xml:space="preserve">3. </w:t>
            </w:r>
            <w:r w:rsidRPr="00FA4DA9">
              <w:rPr>
                <w:rFonts w:asciiTheme="minorBidi" w:hAnsiTheme="minorBidi" w:cstheme="minorBidi"/>
                <w:b/>
                <w:bCs/>
                <w:i/>
                <w:iCs/>
                <w:sz w:val="20"/>
                <w:szCs w:val="20"/>
                <w:u w:val="single"/>
                <w:lang w:val="en-US"/>
              </w:rPr>
              <w:t>Activity 1.3:</w:t>
            </w:r>
            <w:r w:rsidRPr="00FA4DA9">
              <w:rPr>
                <w:rFonts w:asciiTheme="minorBidi" w:hAnsiTheme="minorBidi" w:cstheme="minorBidi"/>
                <w:sz w:val="20"/>
                <w:szCs w:val="20"/>
                <w:u w:val="single"/>
                <w:lang w:val="en-US"/>
              </w:rPr>
              <w:t xml:space="preserve"> </w:t>
            </w:r>
            <w:r w:rsidR="00790DCD" w:rsidRPr="00FA4DA9">
              <w:rPr>
                <w:rFonts w:asciiTheme="minorBidi" w:hAnsiTheme="minorBidi" w:cstheme="minorBidi"/>
                <w:sz w:val="20"/>
                <w:szCs w:val="20"/>
                <w:lang w:val="en-US"/>
              </w:rPr>
              <w:t>Train small-holder farmers on climate-resilient production practices, emphasizing the need to adapt their crop calendars by adjusting planting and harvesting dates in response to changing climate conditions.</w:t>
            </w:r>
          </w:p>
          <w:p w14:paraId="69BA1E63" w14:textId="04D6E08B" w:rsidR="00E84EB3" w:rsidRPr="00FA4DA9" w:rsidRDefault="00E84EB3" w:rsidP="00370D6C">
            <w:pPr>
              <w:spacing w:after="0"/>
              <w:ind w:left="129"/>
              <w:rPr>
                <w:rFonts w:asciiTheme="minorBidi" w:hAnsiTheme="minorBidi" w:cstheme="minorBidi"/>
                <w:iCs/>
                <w:sz w:val="20"/>
                <w:szCs w:val="20"/>
              </w:rPr>
            </w:pPr>
            <w:r w:rsidRPr="00FA4DA9">
              <w:rPr>
                <w:rFonts w:asciiTheme="minorBidi" w:hAnsiTheme="minorBidi" w:cstheme="minorBidi"/>
                <w:iCs/>
                <w:sz w:val="20"/>
                <w:szCs w:val="20"/>
              </w:rPr>
              <w:t xml:space="preserve">- </w:t>
            </w:r>
            <w:r w:rsidRPr="00FA4DA9">
              <w:rPr>
                <w:rFonts w:asciiTheme="minorBidi" w:hAnsiTheme="minorBidi" w:cstheme="minorBidi"/>
                <w:iCs/>
                <w:sz w:val="20"/>
                <w:szCs w:val="20"/>
                <w:u w:val="single"/>
              </w:rPr>
              <w:t>Action</w:t>
            </w:r>
            <w:r w:rsidRPr="00FA4DA9">
              <w:rPr>
                <w:rFonts w:asciiTheme="minorBidi" w:hAnsiTheme="minorBidi" w:cstheme="minorBidi"/>
                <w:iCs/>
                <w:sz w:val="20"/>
                <w:szCs w:val="20"/>
              </w:rPr>
              <w:t xml:space="preserve">: Conduct training sessions for the beneficiaries in collaboration with the Agriculture Research </w:t>
            </w:r>
            <w:r w:rsidR="00613247" w:rsidRPr="00FA4DA9">
              <w:rPr>
                <w:rFonts w:asciiTheme="minorBidi" w:hAnsiTheme="minorBidi" w:cstheme="minorBidi"/>
                <w:iCs/>
                <w:sz w:val="20"/>
                <w:szCs w:val="20"/>
              </w:rPr>
              <w:t xml:space="preserve">and Extension Authority and the Office of Irrigation </w:t>
            </w:r>
            <w:r w:rsidR="00F2596F" w:rsidRPr="00FA4DA9">
              <w:rPr>
                <w:rFonts w:asciiTheme="minorBidi" w:hAnsiTheme="minorBidi" w:cstheme="minorBidi"/>
                <w:iCs/>
                <w:sz w:val="20"/>
                <w:szCs w:val="20"/>
              </w:rPr>
              <w:t>a</w:t>
            </w:r>
            <w:r w:rsidR="00613247" w:rsidRPr="00FA4DA9">
              <w:rPr>
                <w:rFonts w:asciiTheme="minorBidi" w:hAnsiTheme="minorBidi" w:cstheme="minorBidi"/>
                <w:iCs/>
                <w:sz w:val="20"/>
                <w:szCs w:val="20"/>
              </w:rPr>
              <w:t>nd Agriculture.</w:t>
            </w:r>
          </w:p>
        </w:tc>
        <w:tc>
          <w:tcPr>
            <w:tcW w:w="1634" w:type="dxa"/>
            <w:tcBorders>
              <w:top w:val="single" w:sz="4" w:space="0" w:color="auto"/>
              <w:bottom w:val="single" w:sz="4" w:space="0" w:color="auto"/>
            </w:tcBorders>
            <w:vAlign w:val="center"/>
          </w:tcPr>
          <w:p w14:paraId="25B2A39F" w14:textId="02D9B427" w:rsidR="00E84EB3" w:rsidRPr="00FA4DA9" w:rsidRDefault="00E84EB3" w:rsidP="00F96BDA">
            <w:pPr>
              <w:jc w:val="center"/>
              <w:rPr>
                <w:rFonts w:asciiTheme="minorBidi" w:hAnsiTheme="minorBidi" w:cstheme="minorBidi"/>
                <w:sz w:val="20"/>
                <w:szCs w:val="20"/>
              </w:rPr>
            </w:pPr>
            <w:r w:rsidRPr="00FA4DA9">
              <w:rPr>
                <w:rFonts w:asciiTheme="minorBidi" w:hAnsiTheme="minorBidi" w:cstheme="minorBidi"/>
                <w:iCs/>
                <w:sz w:val="20"/>
                <w:szCs w:val="20"/>
                <w:lang w:val="en-US"/>
              </w:rPr>
              <w:t>Contractual Services</w:t>
            </w:r>
            <w:r w:rsidR="0086530B" w:rsidRPr="00FA4DA9">
              <w:rPr>
                <w:rFonts w:asciiTheme="minorBidi" w:hAnsiTheme="minorBidi" w:cstheme="minorBidi"/>
                <w:iCs/>
                <w:sz w:val="20"/>
                <w:szCs w:val="20"/>
                <w:lang w:val="en-US"/>
              </w:rPr>
              <w:t>/Responsible Party</w:t>
            </w:r>
          </w:p>
        </w:tc>
        <w:tc>
          <w:tcPr>
            <w:tcW w:w="1392" w:type="dxa"/>
            <w:tcBorders>
              <w:top w:val="single" w:sz="4" w:space="0" w:color="auto"/>
              <w:bottom w:val="single" w:sz="4" w:space="0" w:color="auto"/>
            </w:tcBorders>
            <w:vAlign w:val="center"/>
          </w:tcPr>
          <w:p w14:paraId="513BDE3B" w14:textId="57D0D93E" w:rsidR="00E84EB3" w:rsidRPr="00FA4DA9" w:rsidRDefault="00F2596F" w:rsidP="00F96BDA">
            <w:pPr>
              <w:jc w:val="center"/>
              <w:rPr>
                <w:rFonts w:asciiTheme="minorBidi" w:hAnsiTheme="minorBidi" w:cstheme="minorBidi"/>
                <w:sz w:val="20"/>
                <w:szCs w:val="20"/>
              </w:rPr>
            </w:pPr>
            <w:r w:rsidRPr="00FA4DA9">
              <w:rPr>
                <w:rFonts w:asciiTheme="minorBidi" w:hAnsiTheme="minorBidi" w:cstheme="minorBidi"/>
                <w:iCs/>
                <w:sz w:val="20"/>
                <w:szCs w:val="20"/>
              </w:rPr>
              <w:t>50,000</w:t>
            </w:r>
          </w:p>
        </w:tc>
      </w:tr>
      <w:tr w:rsidR="00E84EB3" w:rsidRPr="00FA4DA9" w14:paraId="540C4E00" w14:textId="77777777" w:rsidTr="3436ABF7">
        <w:trPr>
          <w:cantSplit/>
          <w:trHeight w:val="90"/>
        </w:trPr>
        <w:tc>
          <w:tcPr>
            <w:tcW w:w="3234" w:type="dxa"/>
            <w:vMerge/>
          </w:tcPr>
          <w:p w14:paraId="49259315" w14:textId="77777777" w:rsidR="00E84EB3" w:rsidRPr="00FA4DA9" w:rsidRDefault="00E84EB3" w:rsidP="00E84EB3">
            <w:pPr>
              <w:rPr>
                <w:rFonts w:asciiTheme="minorBidi" w:hAnsiTheme="minorBidi" w:cstheme="minorBidi"/>
                <w:sz w:val="20"/>
                <w:szCs w:val="20"/>
              </w:rPr>
            </w:pPr>
          </w:p>
        </w:tc>
        <w:tc>
          <w:tcPr>
            <w:tcW w:w="1531" w:type="dxa"/>
            <w:tcBorders>
              <w:bottom w:val="single" w:sz="4" w:space="0" w:color="auto"/>
            </w:tcBorders>
          </w:tcPr>
          <w:p w14:paraId="266B9725" w14:textId="2A57C22E" w:rsidR="00E84EB3" w:rsidRPr="00FA4DA9" w:rsidRDefault="00CA6400" w:rsidP="00E84EB3">
            <w:pPr>
              <w:spacing w:after="0"/>
              <w:jc w:val="left"/>
              <w:rPr>
                <w:rFonts w:asciiTheme="minorBidi" w:hAnsiTheme="minorBidi" w:cstheme="minorBidi"/>
                <w:iCs/>
                <w:sz w:val="20"/>
                <w:szCs w:val="20"/>
              </w:rPr>
            </w:pPr>
            <w:r w:rsidRPr="00FA4DA9">
              <w:rPr>
                <w:rFonts w:asciiTheme="minorBidi" w:eastAsia="SimSun" w:hAnsiTheme="minorBidi" w:cstheme="minorBidi"/>
                <w:sz w:val="20"/>
                <w:szCs w:val="20"/>
                <w:lang w:val="en-US" w:eastAsia="ja-JP"/>
              </w:rPr>
              <w:t xml:space="preserve">1.4 Number of residents/farmers </w:t>
            </w:r>
            <w:r w:rsidR="00F2596F" w:rsidRPr="00FA4DA9">
              <w:rPr>
                <w:rFonts w:asciiTheme="minorBidi" w:eastAsia="SimSun" w:hAnsiTheme="minorBidi" w:cstheme="minorBidi"/>
                <w:sz w:val="20"/>
                <w:szCs w:val="20"/>
                <w:lang w:val="en-US" w:eastAsia="ja-JP"/>
              </w:rPr>
              <w:t xml:space="preserve">who </w:t>
            </w:r>
            <w:r w:rsidRPr="00FA4DA9">
              <w:rPr>
                <w:rFonts w:asciiTheme="minorBidi" w:eastAsia="SimSun" w:hAnsiTheme="minorBidi" w:cstheme="minorBidi"/>
                <w:sz w:val="20"/>
                <w:szCs w:val="20"/>
                <w:lang w:val="en-US" w:eastAsia="ja-JP"/>
              </w:rPr>
              <w:t>have access to information on climate change adaptation</w:t>
            </w:r>
          </w:p>
        </w:tc>
        <w:tc>
          <w:tcPr>
            <w:tcW w:w="1260" w:type="dxa"/>
            <w:tcBorders>
              <w:bottom w:val="single" w:sz="4" w:space="0" w:color="auto"/>
            </w:tcBorders>
          </w:tcPr>
          <w:p w14:paraId="5604365D" w14:textId="7772BB05" w:rsidR="00E84EB3" w:rsidRPr="00FA4DA9" w:rsidRDefault="00F2596F" w:rsidP="00E84EB3">
            <w:pPr>
              <w:spacing w:after="0"/>
              <w:jc w:val="left"/>
              <w:rPr>
                <w:rFonts w:asciiTheme="minorBidi" w:hAnsiTheme="minorBidi" w:cstheme="minorBidi"/>
                <w:iCs/>
                <w:sz w:val="20"/>
                <w:szCs w:val="20"/>
              </w:rPr>
            </w:pPr>
            <w:r w:rsidRPr="00FA4DA9">
              <w:rPr>
                <w:rFonts w:asciiTheme="minorBidi" w:hAnsiTheme="minorBidi" w:cstheme="minorBidi"/>
                <w:iCs/>
                <w:sz w:val="20"/>
                <w:szCs w:val="20"/>
              </w:rPr>
              <w:t>0</w:t>
            </w:r>
          </w:p>
        </w:tc>
        <w:tc>
          <w:tcPr>
            <w:tcW w:w="1262" w:type="dxa"/>
            <w:tcBorders>
              <w:bottom w:val="single" w:sz="4" w:space="0" w:color="auto"/>
            </w:tcBorders>
          </w:tcPr>
          <w:p w14:paraId="3B2EA8E9" w14:textId="0F8971EE" w:rsidR="00E84EB3" w:rsidRPr="00FA4DA9" w:rsidRDefault="00F2596F" w:rsidP="00310798">
            <w:pPr>
              <w:spacing w:after="0"/>
              <w:jc w:val="center"/>
              <w:rPr>
                <w:rFonts w:asciiTheme="minorBidi" w:hAnsiTheme="minorBidi" w:cstheme="minorBidi"/>
                <w:iCs/>
                <w:sz w:val="20"/>
                <w:szCs w:val="20"/>
                <w:lang w:val="en-US"/>
              </w:rPr>
            </w:pPr>
            <w:r w:rsidRPr="00FA4DA9">
              <w:rPr>
                <w:rFonts w:asciiTheme="minorBidi" w:hAnsiTheme="minorBidi" w:cstheme="minorBidi"/>
                <w:iCs/>
                <w:sz w:val="20"/>
                <w:szCs w:val="20"/>
              </w:rPr>
              <w:t>500</w:t>
            </w:r>
            <w:r w:rsidR="00283051" w:rsidRPr="00FA4DA9">
              <w:rPr>
                <w:rFonts w:asciiTheme="minorBidi" w:hAnsiTheme="minorBidi" w:cstheme="minorBidi"/>
                <w:iCs/>
                <w:sz w:val="20"/>
                <w:szCs w:val="20"/>
              </w:rPr>
              <w:t xml:space="preserve"> small</w:t>
            </w:r>
            <w:r w:rsidRPr="00FA4DA9">
              <w:rPr>
                <w:rFonts w:asciiTheme="minorBidi" w:hAnsiTheme="minorBidi" w:cstheme="minorBidi"/>
                <w:iCs/>
                <w:sz w:val="20"/>
                <w:szCs w:val="20"/>
              </w:rPr>
              <w:t>-</w:t>
            </w:r>
            <w:r w:rsidR="00283051" w:rsidRPr="00FA4DA9">
              <w:rPr>
                <w:rFonts w:asciiTheme="minorBidi" w:hAnsiTheme="minorBidi" w:cstheme="minorBidi"/>
                <w:iCs/>
                <w:sz w:val="20"/>
                <w:szCs w:val="20"/>
              </w:rPr>
              <w:t>ho</w:t>
            </w:r>
            <w:r w:rsidRPr="00FA4DA9">
              <w:rPr>
                <w:rFonts w:asciiTheme="minorBidi" w:hAnsiTheme="minorBidi" w:cstheme="minorBidi"/>
                <w:iCs/>
                <w:sz w:val="20"/>
                <w:szCs w:val="20"/>
              </w:rPr>
              <w:t>l</w:t>
            </w:r>
            <w:r w:rsidR="00283051" w:rsidRPr="00FA4DA9">
              <w:rPr>
                <w:rFonts w:asciiTheme="minorBidi" w:hAnsiTheme="minorBidi" w:cstheme="minorBidi"/>
                <w:iCs/>
                <w:sz w:val="20"/>
                <w:szCs w:val="20"/>
              </w:rPr>
              <w:t>der</w:t>
            </w:r>
            <w:r w:rsidR="00283051" w:rsidRPr="00FA4DA9">
              <w:rPr>
                <w:rFonts w:asciiTheme="minorBidi" w:hAnsiTheme="minorBidi" w:cstheme="minorBidi"/>
                <w:iCs/>
                <w:sz w:val="20"/>
                <w:szCs w:val="20"/>
                <w:rtl/>
              </w:rPr>
              <w:t xml:space="preserve"> </w:t>
            </w:r>
            <w:r w:rsidR="00283051" w:rsidRPr="00FA4DA9">
              <w:rPr>
                <w:rFonts w:asciiTheme="minorBidi" w:hAnsiTheme="minorBidi" w:cstheme="minorBidi"/>
                <w:iCs/>
                <w:sz w:val="20"/>
                <w:szCs w:val="20"/>
              </w:rPr>
              <w:t>Farmers</w:t>
            </w:r>
            <w:r w:rsidR="00283051" w:rsidRPr="00FA4DA9">
              <w:rPr>
                <w:rFonts w:asciiTheme="minorBidi" w:hAnsiTheme="minorBidi" w:cstheme="minorBidi"/>
                <w:iCs/>
                <w:sz w:val="20"/>
                <w:szCs w:val="20"/>
                <w:lang w:val="en-US"/>
              </w:rPr>
              <w:t xml:space="preserve"> </w:t>
            </w:r>
          </w:p>
        </w:tc>
        <w:tc>
          <w:tcPr>
            <w:tcW w:w="4787" w:type="dxa"/>
            <w:tcBorders>
              <w:top w:val="single" w:sz="4" w:space="0" w:color="auto"/>
              <w:bottom w:val="single" w:sz="4" w:space="0" w:color="auto"/>
            </w:tcBorders>
            <w:vAlign w:val="center"/>
          </w:tcPr>
          <w:p w14:paraId="5E67B0BB" w14:textId="77777777" w:rsidR="00790DCD" w:rsidRPr="00FA4DA9" w:rsidRDefault="275F471C" w:rsidP="00790DCD">
            <w:pPr>
              <w:spacing w:after="0"/>
              <w:jc w:val="left"/>
              <w:rPr>
                <w:rFonts w:asciiTheme="minorBidi" w:hAnsiTheme="minorBidi" w:cstheme="minorBidi"/>
                <w:sz w:val="20"/>
                <w:szCs w:val="20"/>
                <w:lang w:val="en-US"/>
              </w:rPr>
            </w:pPr>
            <w:r w:rsidRPr="00FA4DA9">
              <w:rPr>
                <w:rFonts w:asciiTheme="minorBidi" w:hAnsiTheme="minorBidi" w:cstheme="minorBidi"/>
                <w:b/>
                <w:bCs/>
                <w:i/>
                <w:iCs/>
                <w:sz w:val="20"/>
                <w:szCs w:val="20"/>
                <w:u w:val="single"/>
                <w:lang w:val="en-US"/>
              </w:rPr>
              <w:t xml:space="preserve">4. </w:t>
            </w:r>
            <w:r w:rsidR="17C95E15" w:rsidRPr="00FA4DA9">
              <w:rPr>
                <w:rFonts w:asciiTheme="minorBidi" w:hAnsiTheme="minorBidi" w:cstheme="minorBidi"/>
                <w:b/>
                <w:bCs/>
                <w:i/>
                <w:iCs/>
                <w:sz w:val="20"/>
                <w:szCs w:val="20"/>
                <w:u w:val="single"/>
                <w:lang w:val="en-US"/>
              </w:rPr>
              <w:t>Activity 1.4:</w:t>
            </w:r>
            <w:r w:rsidR="17C95E15" w:rsidRPr="00FA4DA9">
              <w:rPr>
                <w:rFonts w:asciiTheme="minorBidi" w:hAnsiTheme="minorBidi" w:cstheme="minorBidi"/>
                <w:sz w:val="20"/>
                <w:szCs w:val="20"/>
                <w:u w:val="single"/>
                <w:lang w:val="en-US"/>
              </w:rPr>
              <w:t xml:space="preserve"> </w:t>
            </w:r>
            <w:r w:rsidR="00790DCD" w:rsidRPr="00FA4DA9">
              <w:rPr>
                <w:rFonts w:asciiTheme="minorBidi" w:hAnsiTheme="minorBidi" w:cstheme="minorBidi"/>
                <w:sz w:val="20"/>
                <w:szCs w:val="20"/>
                <w:lang w:val="en-US"/>
              </w:rPr>
              <w:t>Develop and disseminate climate change adaptation communication materials among target communities</w:t>
            </w:r>
          </w:p>
          <w:p w14:paraId="464C014A" w14:textId="46AB5C74" w:rsidR="00283051" w:rsidRPr="00FA4DA9" w:rsidRDefault="00283051" w:rsidP="00E84EB3">
            <w:pPr>
              <w:spacing w:after="0"/>
              <w:ind w:left="129"/>
              <w:rPr>
                <w:rFonts w:asciiTheme="minorBidi" w:hAnsiTheme="minorBidi" w:cstheme="minorBidi"/>
                <w:iCs/>
                <w:sz w:val="20"/>
                <w:szCs w:val="20"/>
              </w:rPr>
            </w:pPr>
            <w:r w:rsidRPr="00FA4DA9">
              <w:rPr>
                <w:rFonts w:asciiTheme="minorBidi" w:hAnsiTheme="minorBidi" w:cstheme="minorBidi"/>
                <w:iCs/>
                <w:sz w:val="20"/>
                <w:szCs w:val="20"/>
                <w:u w:val="single"/>
              </w:rPr>
              <w:t>-</w:t>
            </w:r>
            <w:r w:rsidR="007C2BB9" w:rsidRPr="00FA4DA9">
              <w:rPr>
                <w:rFonts w:asciiTheme="minorBidi" w:hAnsiTheme="minorBidi" w:cstheme="minorBidi"/>
                <w:iCs/>
                <w:sz w:val="20"/>
                <w:szCs w:val="20"/>
                <w:u w:val="single"/>
              </w:rPr>
              <w:t xml:space="preserve"> </w:t>
            </w:r>
            <w:r w:rsidRPr="00FA4DA9">
              <w:rPr>
                <w:rFonts w:asciiTheme="minorBidi" w:hAnsiTheme="minorBidi" w:cstheme="minorBidi"/>
                <w:iCs/>
                <w:sz w:val="20"/>
                <w:szCs w:val="20"/>
                <w:u w:val="single"/>
              </w:rPr>
              <w:t>Action:</w:t>
            </w:r>
            <w:r w:rsidRPr="00FA4DA9">
              <w:rPr>
                <w:rFonts w:asciiTheme="minorBidi" w:hAnsiTheme="minorBidi" w:cstheme="minorBidi"/>
                <w:iCs/>
                <w:sz w:val="20"/>
                <w:szCs w:val="20"/>
              </w:rPr>
              <w:t xml:space="preserve"> Establish communication channel between Agriculture Research and Extension Authority, Office of Irrigation and Agriculture and Civil Aviation and Meteorological Authority (CAMA)</w:t>
            </w:r>
          </w:p>
          <w:p w14:paraId="280C6F87" w14:textId="6D3A5473" w:rsidR="00E84EB3" w:rsidRPr="00FA4DA9" w:rsidRDefault="7773030B" w:rsidP="3436ABF7">
            <w:pPr>
              <w:spacing w:after="0"/>
              <w:ind w:left="129"/>
              <w:rPr>
                <w:rFonts w:asciiTheme="minorBidi" w:hAnsiTheme="minorBidi" w:cstheme="minorBidi"/>
                <w:sz w:val="20"/>
                <w:szCs w:val="20"/>
              </w:rPr>
            </w:pPr>
            <w:r w:rsidRPr="00FA4DA9">
              <w:rPr>
                <w:rFonts w:asciiTheme="minorBidi" w:hAnsiTheme="minorBidi" w:cstheme="minorBidi"/>
                <w:sz w:val="20"/>
                <w:szCs w:val="20"/>
                <w:u w:val="single"/>
              </w:rPr>
              <w:t>-</w:t>
            </w:r>
            <w:r w:rsidR="08D064D0" w:rsidRPr="00FA4DA9">
              <w:rPr>
                <w:rFonts w:asciiTheme="minorBidi" w:hAnsiTheme="minorBidi" w:cstheme="minorBidi"/>
                <w:sz w:val="20"/>
                <w:szCs w:val="20"/>
                <w:u w:val="single"/>
              </w:rPr>
              <w:t xml:space="preserve"> </w:t>
            </w:r>
            <w:r w:rsidRPr="00FA4DA9">
              <w:rPr>
                <w:rFonts w:asciiTheme="minorBidi" w:hAnsiTheme="minorBidi" w:cstheme="minorBidi"/>
                <w:sz w:val="20"/>
                <w:szCs w:val="20"/>
                <w:u w:val="single"/>
              </w:rPr>
              <w:t>Action</w:t>
            </w:r>
            <w:r w:rsidR="530AC02C" w:rsidRPr="00FA4DA9">
              <w:rPr>
                <w:rFonts w:asciiTheme="minorBidi" w:hAnsiTheme="minorBidi" w:cstheme="minorBidi"/>
                <w:sz w:val="20"/>
                <w:szCs w:val="20"/>
              </w:rPr>
              <w:t xml:space="preserve">: Conduct </w:t>
            </w:r>
            <w:r w:rsidR="56FAE689" w:rsidRPr="00FA4DA9">
              <w:rPr>
                <w:rFonts w:asciiTheme="minorBidi" w:hAnsiTheme="minorBidi" w:cstheme="minorBidi"/>
                <w:sz w:val="20"/>
                <w:szCs w:val="20"/>
              </w:rPr>
              <w:t xml:space="preserve">training for Agriculture Research and Extension Authority and Office of Irrigation and Agriculture to </w:t>
            </w:r>
            <w:r w:rsidRPr="00FA4DA9">
              <w:rPr>
                <w:rFonts w:asciiTheme="minorBidi" w:hAnsiTheme="minorBidi" w:cstheme="minorBidi"/>
                <w:sz w:val="20"/>
                <w:szCs w:val="20"/>
              </w:rPr>
              <w:t xml:space="preserve">develop </w:t>
            </w:r>
            <w:r w:rsidR="4B58B795" w:rsidRPr="00FA4DA9">
              <w:rPr>
                <w:rFonts w:asciiTheme="minorBidi" w:hAnsiTheme="minorBidi" w:cstheme="minorBidi"/>
                <w:sz w:val="20"/>
                <w:szCs w:val="20"/>
              </w:rPr>
              <w:t>agrometeorolog</w:t>
            </w:r>
            <w:r w:rsidR="016A013B" w:rsidRPr="00FA4DA9">
              <w:rPr>
                <w:rFonts w:asciiTheme="minorBidi" w:hAnsiTheme="minorBidi" w:cstheme="minorBidi"/>
                <w:sz w:val="20"/>
                <w:szCs w:val="20"/>
              </w:rPr>
              <w:t>ical</w:t>
            </w:r>
            <w:r w:rsidR="4B58B795" w:rsidRPr="00FA4DA9">
              <w:rPr>
                <w:rFonts w:asciiTheme="minorBidi" w:hAnsiTheme="minorBidi" w:cstheme="minorBidi"/>
                <w:sz w:val="20"/>
                <w:szCs w:val="20"/>
              </w:rPr>
              <w:t xml:space="preserve"> </w:t>
            </w:r>
            <w:r w:rsidRPr="00FA4DA9">
              <w:rPr>
                <w:rFonts w:asciiTheme="minorBidi" w:hAnsiTheme="minorBidi" w:cstheme="minorBidi"/>
                <w:sz w:val="20"/>
                <w:szCs w:val="20"/>
              </w:rPr>
              <w:t xml:space="preserve">and climate </w:t>
            </w:r>
            <w:r w:rsidR="00703D1B" w:rsidRPr="00FA4DA9">
              <w:rPr>
                <w:rFonts w:asciiTheme="minorBidi" w:hAnsiTheme="minorBidi" w:cstheme="minorBidi"/>
                <w:sz w:val="20"/>
                <w:szCs w:val="20"/>
              </w:rPr>
              <w:t>m</w:t>
            </w:r>
            <w:r w:rsidR="72628CE4" w:rsidRPr="00FA4DA9">
              <w:rPr>
                <w:rFonts w:asciiTheme="minorBidi" w:hAnsiTheme="minorBidi" w:cstheme="minorBidi"/>
                <w:sz w:val="20"/>
                <w:szCs w:val="20"/>
              </w:rPr>
              <w:t>essages</w:t>
            </w:r>
            <w:r w:rsidRPr="00FA4DA9">
              <w:rPr>
                <w:rFonts w:asciiTheme="minorBidi" w:hAnsiTheme="minorBidi" w:cstheme="minorBidi"/>
                <w:sz w:val="20"/>
                <w:szCs w:val="20"/>
              </w:rPr>
              <w:t xml:space="preserve"> based on meteorological </w:t>
            </w:r>
            <w:r w:rsidR="009B6641" w:rsidRPr="00FA4DA9">
              <w:rPr>
                <w:rFonts w:asciiTheme="minorBidi" w:hAnsiTheme="minorBidi" w:cstheme="minorBidi"/>
                <w:sz w:val="20"/>
                <w:szCs w:val="20"/>
              </w:rPr>
              <w:t>data from CAMA</w:t>
            </w:r>
            <w:r w:rsidRPr="00FA4DA9">
              <w:rPr>
                <w:rFonts w:asciiTheme="minorBidi" w:hAnsiTheme="minorBidi" w:cstheme="minorBidi"/>
                <w:sz w:val="20"/>
                <w:szCs w:val="20"/>
              </w:rPr>
              <w:t>.</w:t>
            </w:r>
          </w:p>
          <w:p w14:paraId="001F44BF" w14:textId="53E739DA" w:rsidR="000561A7" w:rsidRPr="00FA4DA9" w:rsidRDefault="530AC02C" w:rsidP="00370D6C">
            <w:pPr>
              <w:spacing w:after="0"/>
              <w:ind w:left="129"/>
              <w:rPr>
                <w:rFonts w:asciiTheme="minorBidi" w:hAnsiTheme="minorBidi" w:cstheme="minorBidi"/>
                <w:sz w:val="20"/>
                <w:szCs w:val="20"/>
              </w:rPr>
            </w:pPr>
            <w:r w:rsidRPr="00FA4DA9">
              <w:rPr>
                <w:rFonts w:asciiTheme="minorBidi" w:hAnsiTheme="minorBidi" w:cstheme="minorBidi"/>
                <w:sz w:val="20"/>
                <w:szCs w:val="20"/>
                <w:u w:val="single"/>
              </w:rPr>
              <w:t>-</w:t>
            </w:r>
            <w:r w:rsidR="08D064D0" w:rsidRPr="00FA4DA9">
              <w:rPr>
                <w:rFonts w:asciiTheme="minorBidi" w:hAnsiTheme="minorBidi" w:cstheme="minorBidi"/>
                <w:sz w:val="20"/>
                <w:szCs w:val="20"/>
                <w:u w:val="single"/>
              </w:rPr>
              <w:t xml:space="preserve"> </w:t>
            </w:r>
            <w:r w:rsidRPr="00FA4DA9">
              <w:rPr>
                <w:rFonts w:asciiTheme="minorBidi" w:hAnsiTheme="minorBidi" w:cstheme="minorBidi"/>
                <w:sz w:val="20"/>
                <w:szCs w:val="20"/>
                <w:u w:val="single"/>
              </w:rPr>
              <w:t>Action:</w:t>
            </w:r>
            <w:r w:rsidRPr="00FA4DA9">
              <w:rPr>
                <w:rFonts w:asciiTheme="minorBidi" w:hAnsiTheme="minorBidi" w:cstheme="minorBidi"/>
                <w:sz w:val="20"/>
                <w:szCs w:val="20"/>
              </w:rPr>
              <w:t xml:space="preserve"> </w:t>
            </w:r>
            <w:r w:rsidR="7773030B" w:rsidRPr="00FA4DA9">
              <w:rPr>
                <w:rFonts w:asciiTheme="minorBidi" w:hAnsiTheme="minorBidi" w:cstheme="minorBidi"/>
                <w:sz w:val="20"/>
                <w:szCs w:val="20"/>
              </w:rPr>
              <w:t xml:space="preserve">Establish communication channel between Agriculture Research and Extension Authority, Office of Irrigation and Agriculture and WUAs to disseminate the </w:t>
            </w:r>
            <w:r w:rsidR="6E95054F" w:rsidRPr="00FA4DA9">
              <w:rPr>
                <w:rFonts w:asciiTheme="minorBidi" w:hAnsiTheme="minorBidi" w:cstheme="minorBidi"/>
                <w:sz w:val="20"/>
                <w:szCs w:val="20"/>
              </w:rPr>
              <w:t>agrometeorolog</w:t>
            </w:r>
            <w:r w:rsidR="2CFBBFFB" w:rsidRPr="00FA4DA9">
              <w:rPr>
                <w:rFonts w:asciiTheme="minorBidi" w:hAnsiTheme="minorBidi" w:cstheme="minorBidi"/>
                <w:sz w:val="20"/>
                <w:szCs w:val="20"/>
              </w:rPr>
              <w:t>ical</w:t>
            </w:r>
            <w:r w:rsidR="6E95054F" w:rsidRPr="00FA4DA9">
              <w:rPr>
                <w:rFonts w:asciiTheme="minorBidi" w:hAnsiTheme="minorBidi" w:cstheme="minorBidi"/>
                <w:sz w:val="20"/>
                <w:szCs w:val="20"/>
              </w:rPr>
              <w:t xml:space="preserve"> </w:t>
            </w:r>
            <w:r w:rsidR="7773030B" w:rsidRPr="00FA4DA9">
              <w:rPr>
                <w:rFonts w:asciiTheme="minorBidi" w:hAnsiTheme="minorBidi" w:cstheme="minorBidi"/>
                <w:sz w:val="20"/>
                <w:szCs w:val="20"/>
              </w:rPr>
              <w:t xml:space="preserve">and climate </w:t>
            </w:r>
            <w:r w:rsidR="0E8E90E5" w:rsidRPr="00FA4DA9">
              <w:rPr>
                <w:rFonts w:asciiTheme="minorBidi" w:hAnsiTheme="minorBidi" w:cstheme="minorBidi"/>
                <w:sz w:val="20"/>
                <w:szCs w:val="20"/>
              </w:rPr>
              <w:t>information</w:t>
            </w:r>
            <w:r w:rsidR="7773030B" w:rsidRPr="00FA4DA9">
              <w:rPr>
                <w:rFonts w:asciiTheme="minorBidi" w:hAnsiTheme="minorBidi" w:cstheme="minorBidi"/>
                <w:sz w:val="20"/>
                <w:szCs w:val="20"/>
              </w:rPr>
              <w:t>.</w:t>
            </w:r>
          </w:p>
        </w:tc>
        <w:tc>
          <w:tcPr>
            <w:tcW w:w="1634" w:type="dxa"/>
            <w:tcBorders>
              <w:top w:val="single" w:sz="4" w:space="0" w:color="auto"/>
              <w:bottom w:val="single" w:sz="4" w:space="0" w:color="auto"/>
            </w:tcBorders>
            <w:vAlign w:val="center"/>
          </w:tcPr>
          <w:p w14:paraId="5623461A" w14:textId="6C84E565" w:rsidR="00E84EB3" w:rsidRPr="00FA4DA9" w:rsidRDefault="00E84EB3" w:rsidP="00310798">
            <w:pPr>
              <w:jc w:val="center"/>
              <w:rPr>
                <w:rFonts w:asciiTheme="minorBidi" w:hAnsiTheme="minorBidi" w:cstheme="minorBidi"/>
                <w:sz w:val="20"/>
                <w:szCs w:val="20"/>
              </w:rPr>
            </w:pPr>
            <w:r w:rsidRPr="00FA4DA9">
              <w:rPr>
                <w:rFonts w:asciiTheme="minorBidi" w:hAnsiTheme="minorBidi" w:cstheme="minorBidi"/>
                <w:iCs/>
                <w:sz w:val="20"/>
                <w:szCs w:val="20"/>
                <w:lang w:val="en-US"/>
              </w:rPr>
              <w:t xml:space="preserve">Contractual Services </w:t>
            </w:r>
          </w:p>
        </w:tc>
        <w:tc>
          <w:tcPr>
            <w:tcW w:w="1392" w:type="dxa"/>
            <w:tcBorders>
              <w:top w:val="single" w:sz="4" w:space="0" w:color="auto"/>
              <w:bottom w:val="single" w:sz="4" w:space="0" w:color="auto"/>
            </w:tcBorders>
            <w:vAlign w:val="center"/>
          </w:tcPr>
          <w:p w14:paraId="224534EE" w14:textId="4A093CDA" w:rsidR="00E84EB3" w:rsidRPr="00FA4DA9" w:rsidRDefault="000561A7" w:rsidP="00310798">
            <w:pPr>
              <w:jc w:val="center"/>
              <w:rPr>
                <w:rFonts w:asciiTheme="minorBidi" w:hAnsiTheme="minorBidi" w:cstheme="minorBidi"/>
                <w:sz w:val="20"/>
                <w:szCs w:val="20"/>
              </w:rPr>
            </w:pPr>
            <w:r w:rsidRPr="00FA4DA9">
              <w:rPr>
                <w:rFonts w:asciiTheme="minorBidi" w:hAnsiTheme="minorBidi" w:cstheme="minorBidi"/>
                <w:iCs/>
                <w:sz w:val="20"/>
                <w:szCs w:val="20"/>
              </w:rPr>
              <w:t>50</w:t>
            </w:r>
            <w:r w:rsidR="00E84EB3" w:rsidRPr="00FA4DA9">
              <w:rPr>
                <w:rFonts w:asciiTheme="minorBidi" w:hAnsiTheme="minorBidi" w:cstheme="minorBidi"/>
                <w:iCs/>
                <w:sz w:val="20"/>
                <w:szCs w:val="20"/>
              </w:rPr>
              <w:t>,000</w:t>
            </w:r>
          </w:p>
        </w:tc>
      </w:tr>
      <w:tr w:rsidR="00056AD5" w:rsidRPr="002A5BE1" w14:paraId="6D30A68A" w14:textId="77777777" w:rsidTr="3436ABF7">
        <w:trPr>
          <w:cantSplit/>
          <w:trHeight w:val="90"/>
        </w:trPr>
        <w:tc>
          <w:tcPr>
            <w:tcW w:w="3234" w:type="dxa"/>
            <w:shd w:val="clear" w:color="auto" w:fill="CCCCCC"/>
          </w:tcPr>
          <w:p w14:paraId="5FBB100D" w14:textId="09D0A347" w:rsidR="00056AD5" w:rsidRPr="002A5BE1" w:rsidRDefault="00056AD5" w:rsidP="00B8549A">
            <w:pPr>
              <w:rPr>
                <w:rFonts w:asciiTheme="minorBidi" w:hAnsiTheme="minorBidi" w:cstheme="minorBidi"/>
                <w:b/>
                <w:bCs/>
                <w:sz w:val="20"/>
                <w:szCs w:val="20"/>
              </w:rPr>
            </w:pPr>
            <w:r w:rsidRPr="002A5BE1">
              <w:rPr>
                <w:rFonts w:asciiTheme="minorBidi" w:hAnsiTheme="minorBidi" w:cstheme="minorBidi"/>
                <w:b/>
                <w:bCs/>
                <w:sz w:val="20"/>
                <w:szCs w:val="20"/>
              </w:rPr>
              <w:t>SUBTOTAL</w:t>
            </w:r>
          </w:p>
        </w:tc>
        <w:tc>
          <w:tcPr>
            <w:tcW w:w="1531" w:type="dxa"/>
            <w:shd w:val="clear" w:color="auto" w:fill="CCCCCC"/>
          </w:tcPr>
          <w:p w14:paraId="2663A661" w14:textId="77777777" w:rsidR="00056AD5" w:rsidRPr="002A5BE1" w:rsidRDefault="00056AD5" w:rsidP="00B8549A">
            <w:pPr>
              <w:rPr>
                <w:rFonts w:asciiTheme="minorBidi" w:hAnsiTheme="minorBidi" w:cstheme="minorBidi"/>
                <w:b/>
                <w:bCs/>
                <w:sz w:val="20"/>
                <w:szCs w:val="20"/>
              </w:rPr>
            </w:pPr>
          </w:p>
        </w:tc>
        <w:tc>
          <w:tcPr>
            <w:tcW w:w="1260" w:type="dxa"/>
            <w:shd w:val="clear" w:color="auto" w:fill="CCCCCC"/>
          </w:tcPr>
          <w:p w14:paraId="57F2A10B" w14:textId="77777777" w:rsidR="00056AD5" w:rsidRPr="002A5BE1" w:rsidRDefault="00056AD5" w:rsidP="00B8549A">
            <w:pPr>
              <w:rPr>
                <w:rFonts w:asciiTheme="minorBidi" w:hAnsiTheme="minorBidi" w:cstheme="minorBidi"/>
                <w:b/>
                <w:bCs/>
                <w:sz w:val="20"/>
                <w:szCs w:val="20"/>
              </w:rPr>
            </w:pPr>
          </w:p>
        </w:tc>
        <w:tc>
          <w:tcPr>
            <w:tcW w:w="1262" w:type="dxa"/>
            <w:shd w:val="clear" w:color="auto" w:fill="CCCCCC"/>
          </w:tcPr>
          <w:p w14:paraId="1218F99E" w14:textId="77777777" w:rsidR="00056AD5" w:rsidRPr="002A5BE1" w:rsidRDefault="00056AD5" w:rsidP="00B8549A">
            <w:pPr>
              <w:rPr>
                <w:rFonts w:asciiTheme="minorBidi" w:hAnsiTheme="minorBidi" w:cstheme="minorBidi"/>
                <w:b/>
                <w:bCs/>
                <w:sz w:val="20"/>
                <w:szCs w:val="20"/>
              </w:rPr>
            </w:pPr>
          </w:p>
        </w:tc>
        <w:tc>
          <w:tcPr>
            <w:tcW w:w="4787" w:type="dxa"/>
            <w:tcBorders>
              <w:right w:val="nil"/>
            </w:tcBorders>
            <w:shd w:val="clear" w:color="auto" w:fill="CCCCCC"/>
          </w:tcPr>
          <w:p w14:paraId="632CD4F9" w14:textId="77777777" w:rsidR="00056AD5" w:rsidRPr="002A5BE1" w:rsidRDefault="00056AD5" w:rsidP="00B8549A">
            <w:pPr>
              <w:rPr>
                <w:rFonts w:asciiTheme="minorBidi" w:hAnsiTheme="minorBidi" w:cstheme="minorBidi"/>
                <w:b/>
                <w:bCs/>
                <w:sz w:val="20"/>
                <w:szCs w:val="20"/>
              </w:rPr>
            </w:pPr>
          </w:p>
        </w:tc>
        <w:tc>
          <w:tcPr>
            <w:tcW w:w="1634" w:type="dxa"/>
            <w:shd w:val="clear" w:color="auto" w:fill="CCCCCC"/>
          </w:tcPr>
          <w:p w14:paraId="49F34599" w14:textId="77777777" w:rsidR="00056AD5" w:rsidRPr="002A5BE1" w:rsidRDefault="00056AD5" w:rsidP="00B8549A">
            <w:pPr>
              <w:rPr>
                <w:rFonts w:asciiTheme="minorBidi" w:hAnsiTheme="minorBidi" w:cstheme="minorBidi"/>
                <w:b/>
                <w:bCs/>
                <w:sz w:val="20"/>
                <w:szCs w:val="20"/>
              </w:rPr>
            </w:pPr>
          </w:p>
        </w:tc>
        <w:tc>
          <w:tcPr>
            <w:tcW w:w="1392" w:type="dxa"/>
            <w:shd w:val="clear" w:color="auto" w:fill="CCCCCC"/>
          </w:tcPr>
          <w:p w14:paraId="14C1E310" w14:textId="4E0408DF" w:rsidR="00056AD5" w:rsidRPr="002A5BE1" w:rsidRDefault="00E84EB3" w:rsidP="00310798">
            <w:pPr>
              <w:jc w:val="center"/>
              <w:rPr>
                <w:rFonts w:asciiTheme="minorBidi" w:hAnsiTheme="minorBidi" w:cstheme="minorBidi"/>
                <w:b/>
                <w:bCs/>
                <w:sz w:val="20"/>
                <w:szCs w:val="20"/>
              </w:rPr>
            </w:pPr>
            <w:r w:rsidRPr="002A5BE1">
              <w:rPr>
                <w:rFonts w:asciiTheme="minorBidi" w:hAnsiTheme="minorBidi" w:cstheme="minorBidi"/>
                <w:b/>
                <w:bCs/>
                <w:iCs/>
                <w:sz w:val="20"/>
                <w:szCs w:val="20"/>
              </w:rPr>
              <w:t>420,000</w:t>
            </w:r>
          </w:p>
        </w:tc>
      </w:tr>
      <w:tr w:rsidR="00D501E4" w:rsidRPr="00FA4DA9" w14:paraId="6FEEFCAF" w14:textId="77777777" w:rsidTr="3436ABF7">
        <w:trPr>
          <w:cantSplit/>
          <w:trHeight w:val="90"/>
        </w:trPr>
        <w:tc>
          <w:tcPr>
            <w:tcW w:w="3234" w:type="dxa"/>
            <w:shd w:val="clear" w:color="auto" w:fill="auto"/>
          </w:tcPr>
          <w:p w14:paraId="7F6E4AF4" w14:textId="39CCAE9F" w:rsidR="00D501E4" w:rsidRPr="00FA4DA9" w:rsidRDefault="007C306F" w:rsidP="007C306F">
            <w:pPr>
              <w:jc w:val="left"/>
              <w:rPr>
                <w:rFonts w:asciiTheme="minorBidi" w:hAnsiTheme="minorBidi" w:cstheme="minorBidi"/>
                <w:sz w:val="20"/>
                <w:szCs w:val="20"/>
              </w:rPr>
            </w:pPr>
            <w:r w:rsidRPr="00FA4DA9">
              <w:rPr>
                <w:rFonts w:asciiTheme="minorBidi" w:hAnsiTheme="minorBidi" w:cstheme="minorBidi"/>
                <w:sz w:val="20"/>
                <w:szCs w:val="20"/>
              </w:rPr>
              <w:t>DPC</w:t>
            </w:r>
          </w:p>
        </w:tc>
        <w:tc>
          <w:tcPr>
            <w:tcW w:w="1531" w:type="dxa"/>
            <w:shd w:val="clear" w:color="auto" w:fill="CCCCCC"/>
          </w:tcPr>
          <w:p w14:paraId="453E7025" w14:textId="77777777" w:rsidR="00D501E4" w:rsidRPr="00FA4DA9" w:rsidRDefault="00D501E4" w:rsidP="00D501E4">
            <w:pPr>
              <w:rPr>
                <w:rFonts w:asciiTheme="minorBidi" w:hAnsiTheme="minorBidi" w:cstheme="minorBidi"/>
                <w:sz w:val="20"/>
                <w:szCs w:val="20"/>
              </w:rPr>
            </w:pPr>
          </w:p>
        </w:tc>
        <w:tc>
          <w:tcPr>
            <w:tcW w:w="1260" w:type="dxa"/>
            <w:shd w:val="clear" w:color="auto" w:fill="CCCCCC"/>
          </w:tcPr>
          <w:p w14:paraId="07611EE0" w14:textId="77777777" w:rsidR="00D501E4" w:rsidRPr="00FA4DA9" w:rsidRDefault="00D501E4" w:rsidP="00D501E4">
            <w:pPr>
              <w:rPr>
                <w:rFonts w:asciiTheme="minorBidi" w:hAnsiTheme="minorBidi" w:cstheme="minorBidi"/>
                <w:sz w:val="20"/>
                <w:szCs w:val="20"/>
              </w:rPr>
            </w:pPr>
          </w:p>
        </w:tc>
        <w:tc>
          <w:tcPr>
            <w:tcW w:w="1262" w:type="dxa"/>
            <w:shd w:val="clear" w:color="auto" w:fill="CCCCCC"/>
          </w:tcPr>
          <w:p w14:paraId="33EA2C47" w14:textId="77777777" w:rsidR="00D501E4" w:rsidRPr="00FA4DA9" w:rsidRDefault="00D501E4" w:rsidP="00D501E4">
            <w:pPr>
              <w:rPr>
                <w:rFonts w:asciiTheme="minorBidi" w:hAnsiTheme="minorBidi" w:cstheme="minorBidi"/>
                <w:sz w:val="20"/>
                <w:szCs w:val="20"/>
              </w:rPr>
            </w:pPr>
          </w:p>
        </w:tc>
        <w:tc>
          <w:tcPr>
            <w:tcW w:w="4787" w:type="dxa"/>
            <w:tcBorders>
              <w:right w:val="nil"/>
            </w:tcBorders>
            <w:shd w:val="clear" w:color="auto" w:fill="auto"/>
          </w:tcPr>
          <w:p w14:paraId="26FC06A3" w14:textId="77777777" w:rsidR="00E84EB3"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 xml:space="preserve">Project management costs include: </w:t>
            </w:r>
          </w:p>
          <w:p w14:paraId="22451BDE" w14:textId="53CE638C" w:rsidR="00E84EB3"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 xml:space="preserve">Personnel Cost </w:t>
            </w:r>
          </w:p>
          <w:p w14:paraId="504AEB8A" w14:textId="77777777" w:rsidR="00E84EB3"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w:t>
            </w:r>
            <w:r w:rsidRPr="00FA4DA9">
              <w:rPr>
                <w:rFonts w:asciiTheme="minorBidi" w:hAnsiTheme="minorBidi" w:cstheme="minorBidi"/>
                <w:sz w:val="20"/>
                <w:szCs w:val="20"/>
              </w:rPr>
              <w:tab/>
              <w:t>Field coordinator</w:t>
            </w:r>
          </w:p>
          <w:p w14:paraId="653AE971" w14:textId="77777777" w:rsidR="00E84EB3"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w:t>
            </w:r>
            <w:r w:rsidRPr="00FA4DA9">
              <w:rPr>
                <w:rFonts w:asciiTheme="minorBidi" w:hAnsiTheme="minorBidi" w:cstheme="minorBidi"/>
                <w:sz w:val="20"/>
                <w:szCs w:val="20"/>
              </w:rPr>
              <w:tab/>
              <w:t>Audit and Evaluation</w:t>
            </w:r>
          </w:p>
          <w:p w14:paraId="43054A33" w14:textId="77777777" w:rsidR="00E84EB3" w:rsidRPr="00FA4DA9" w:rsidRDefault="00E84EB3" w:rsidP="00E84EB3">
            <w:pPr>
              <w:rPr>
                <w:rFonts w:asciiTheme="minorBidi" w:hAnsiTheme="minorBidi" w:cstheme="minorBidi"/>
                <w:sz w:val="20"/>
                <w:szCs w:val="20"/>
              </w:rPr>
            </w:pPr>
            <w:r w:rsidRPr="00FA4DA9">
              <w:rPr>
                <w:rFonts w:asciiTheme="minorBidi" w:hAnsiTheme="minorBidi" w:cstheme="minorBidi"/>
                <w:sz w:val="20"/>
                <w:szCs w:val="20"/>
              </w:rPr>
              <w:t>-</w:t>
            </w:r>
            <w:r w:rsidRPr="00FA4DA9">
              <w:rPr>
                <w:rFonts w:asciiTheme="minorBidi" w:hAnsiTheme="minorBidi" w:cstheme="minorBidi"/>
                <w:sz w:val="20"/>
                <w:szCs w:val="20"/>
              </w:rPr>
              <w:tab/>
              <w:t>Visibility and communication</w:t>
            </w:r>
          </w:p>
          <w:p w14:paraId="39B15C69" w14:textId="5F56481C" w:rsidR="004F2129" w:rsidRPr="00FA4DA9" w:rsidRDefault="00E84EB3" w:rsidP="00370D6C">
            <w:pPr>
              <w:rPr>
                <w:rFonts w:asciiTheme="minorBidi" w:hAnsiTheme="minorBidi" w:cstheme="minorBidi"/>
                <w:sz w:val="20"/>
                <w:szCs w:val="20"/>
              </w:rPr>
            </w:pPr>
            <w:r w:rsidRPr="00FA4DA9">
              <w:rPr>
                <w:rFonts w:asciiTheme="minorBidi" w:hAnsiTheme="minorBidi" w:cstheme="minorBidi"/>
                <w:sz w:val="20"/>
                <w:szCs w:val="20"/>
                <w:lang w:val="en-US"/>
              </w:rPr>
              <w:t>-              Direct project cost (including DES/DPC)</w:t>
            </w:r>
          </w:p>
        </w:tc>
        <w:tc>
          <w:tcPr>
            <w:tcW w:w="1634" w:type="dxa"/>
            <w:shd w:val="clear" w:color="auto" w:fill="auto"/>
          </w:tcPr>
          <w:p w14:paraId="6432FFF5" w14:textId="5BC90BF7" w:rsidR="00D501E4" w:rsidRPr="00FA4DA9" w:rsidRDefault="00D501E4" w:rsidP="00D501E4">
            <w:pPr>
              <w:rPr>
                <w:rFonts w:asciiTheme="minorBidi" w:hAnsiTheme="minorBidi" w:cstheme="minorBidi"/>
                <w:sz w:val="20"/>
                <w:szCs w:val="20"/>
              </w:rPr>
            </w:pPr>
          </w:p>
        </w:tc>
        <w:tc>
          <w:tcPr>
            <w:tcW w:w="1392" w:type="dxa"/>
            <w:shd w:val="clear" w:color="auto" w:fill="auto"/>
          </w:tcPr>
          <w:p w14:paraId="4BCC133A" w14:textId="6F75FE21" w:rsidR="00E84EB3" w:rsidRPr="00FD3DD4" w:rsidRDefault="00E84EB3" w:rsidP="00310798">
            <w:pPr>
              <w:jc w:val="center"/>
              <w:rPr>
                <w:rFonts w:asciiTheme="minorBidi" w:eastAsia="Yu Mincho" w:hAnsiTheme="minorBidi" w:cstheme="minorBidi"/>
                <w:iCs/>
                <w:sz w:val="20"/>
                <w:szCs w:val="20"/>
                <w:lang w:eastAsia="ja-JP"/>
              </w:rPr>
            </w:pPr>
            <w:r w:rsidRPr="00FA4DA9">
              <w:rPr>
                <w:rFonts w:asciiTheme="minorBidi" w:hAnsiTheme="minorBidi" w:cstheme="minorBidi"/>
                <w:iCs/>
                <w:sz w:val="20"/>
                <w:szCs w:val="20"/>
              </w:rPr>
              <w:t>38,3</w:t>
            </w:r>
            <w:r w:rsidR="00611B44">
              <w:rPr>
                <w:rFonts w:asciiTheme="minorBidi" w:hAnsiTheme="minorBidi" w:cstheme="minorBidi"/>
                <w:iCs/>
                <w:sz w:val="20"/>
                <w:szCs w:val="20"/>
              </w:rPr>
              <w:t>80</w:t>
            </w:r>
          </w:p>
          <w:p w14:paraId="6F0A81F1" w14:textId="77777777" w:rsidR="00E84EB3" w:rsidRPr="00FA4DA9" w:rsidRDefault="00E84EB3" w:rsidP="00E84EB3">
            <w:pPr>
              <w:rPr>
                <w:rFonts w:asciiTheme="minorBidi" w:hAnsiTheme="minorBidi" w:cstheme="minorBidi"/>
                <w:sz w:val="20"/>
                <w:szCs w:val="20"/>
              </w:rPr>
            </w:pPr>
          </w:p>
          <w:p w14:paraId="0127EDA5" w14:textId="77777777" w:rsidR="00E84EB3" w:rsidRPr="00FA4DA9" w:rsidRDefault="00E84EB3" w:rsidP="00E84EB3">
            <w:pPr>
              <w:rPr>
                <w:rFonts w:asciiTheme="minorBidi" w:hAnsiTheme="minorBidi" w:cstheme="minorBidi"/>
                <w:sz w:val="20"/>
                <w:szCs w:val="20"/>
              </w:rPr>
            </w:pPr>
          </w:p>
          <w:p w14:paraId="0FC4216E" w14:textId="77777777" w:rsidR="00E84EB3" w:rsidRPr="00FA4DA9" w:rsidRDefault="00E84EB3" w:rsidP="00E84EB3">
            <w:pPr>
              <w:rPr>
                <w:rFonts w:asciiTheme="minorBidi" w:hAnsiTheme="minorBidi" w:cstheme="minorBidi"/>
                <w:sz w:val="20"/>
                <w:szCs w:val="20"/>
              </w:rPr>
            </w:pPr>
          </w:p>
          <w:p w14:paraId="139255B7" w14:textId="77777777" w:rsidR="00D501E4" w:rsidRPr="00FA4DA9" w:rsidRDefault="00D501E4" w:rsidP="00D501E4">
            <w:pPr>
              <w:rPr>
                <w:rFonts w:asciiTheme="minorBidi" w:hAnsiTheme="minorBidi" w:cstheme="minorBidi"/>
                <w:sz w:val="20"/>
                <w:szCs w:val="20"/>
              </w:rPr>
            </w:pPr>
          </w:p>
        </w:tc>
      </w:tr>
      <w:tr w:rsidR="00D501E4" w:rsidRPr="002A5BE1" w14:paraId="6EC073BF" w14:textId="77777777" w:rsidTr="3436ABF7">
        <w:trPr>
          <w:cantSplit/>
          <w:trHeight w:val="90"/>
        </w:trPr>
        <w:tc>
          <w:tcPr>
            <w:tcW w:w="3234" w:type="dxa"/>
            <w:shd w:val="clear" w:color="auto" w:fill="CCCCCC"/>
          </w:tcPr>
          <w:p w14:paraId="47806AA0" w14:textId="5268F2B4" w:rsidR="00D501E4" w:rsidRPr="002A5BE1" w:rsidRDefault="00D501E4" w:rsidP="00D501E4">
            <w:pPr>
              <w:jc w:val="right"/>
              <w:rPr>
                <w:rFonts w:asciiTheme="minorBidi" w:hAnsiTheme="minorBidi" w:cstheme="minorBidi"/>
                <w:b/>
                <w:bCs/>
                <w:sz w:val="20"/>
                <w:szCs w:val="20"/>
              </w:rPr>
            </w:pPr>
          </w:p>
        </w:tc>
        <w:tc>
          <w:tcPr>
            <w:tcW w:w="1531" w:type="dxa"/>
            <w:shd w:val="clear" w:color="auto" w:fill="CCCCCC"/>
          </w:tcPr>
          <w:p w14:paraId="248758F7" w14:textId="77777777" w:rsidR="00D501E4" w:rsidRPr="002A5BE1" w:rsidRDefault="00D501E4" w:rsidP="00D501E4">
            <w:pPr>
              <w:rPr>
                <w:rFonts w:asciiTheme="minorBidi" w:hAnsiTheme="minorBidi" w:cstheme="minorBidi"/>
                <w:b/>
                <w:bCs/>
                <w:sz w:val="20"/>
                <w:szCs w:val="20"/>
              </w:rPr>
            </w:pPr>
          </w:p>
        </w:tc>
        <w:tc>
          <w:tcPr>
            <w:tcW w:w="1260" w:type="dxa"/>
            <w:shd w:val="clear" w:color="auto" w:fill="CCCCCC"/>
          </w:tcPr>
          <w:p w14:paraId="776CB13A" w14:textId="77777777" w:rsidR="00D501E4" w:rsidRPr="002A5BE1" w:rsidRDefault="00D501E4" w:rsidP="00D501E4">
            <w:pPr>
              <w:rPr>
                <w:rFonts w:asciiTheme="minorBidi" w:hAnsiTheme="minorBidi" w:cstheme="minorBidi"/>
                <w:b/>
                <w:bCs/>
                <w:sz w:val="20"/>
                <w:szCs w:val="20"/>
              </w:rPr>
            </w:pPr>
          </w:p>
        </w:tc>
        <w:tc>
          <w:tcPr>
            <w:tcW w:w="1262" w:type="dxa"/>
            <w:shd w:val="clear" w:color="auto" w:fill="CCCCCC"/>
          </w:tcPr>
          <w:p w14:paraId="1FD7F270" w14:textId="77777777" w:rsidR="00D501E4" w:rsidRPr="002A5BE1" w:rsidRDefault="00D501E4" w:rsidP="00D501E4">
            <w:pPr>
              <w:rPr>
                <w:rFonts w:asciiTheme="minorBidi" w:hAnsiTheme="minorBidi" w:cstheme="minorBidi"/>
                <w:b/>
                <w:bCs/>
                <w:sz w:val="20"/>
                <w:szCs w:val="20"/>
              </w:rPr>
            </w:pPr>
          </w:p>
        </w:tc>
        <w:tc>
          <w:tcPr>
            <w:tcW w:w="4787" w:type="dxa"/>
            <w:tcBorders>
              <w:right w:val="nil"/>
            </w:tcBorders>
            <w:shd w:val="clear" w:color="auto" w:fill="CCCCCC"/>
          </w:tcPr>
          <w:p w14:paraId="3A7C699C" w14:textId="77777777" w:rsidR="00D501E4" w:rsidRPr="002A5BE1" w:rsidRDefault="00D501E4" w:rsidP="00D501E4">
            <w:pPr>
              <w:rPr>
                <w:rFonts w:asciiTheme="minorBidi" w:hAnsiTheme="minorBidi" w:cstheme="minorBidi"/>
                <w:b/>
                <w:bCs/>
                <w:sz w:val="20"/>
                <w:szCs w:val="20"/>
              </w:rPr>
            </w:pPr>
          </w:p>
        </w:tc>
        <w:tc>
          <w:tcPr>
            <w:tcW w:w="1634" w:type="dxa"/>
            <w:shd w:val="clear" w:color="auto" w:fill="CCCCCC"/>
          </w:tcPr>
          <w:p w14:paraId="51EC64FB" w14:textId="0FFCDDF6" w:rsidR="00D501E4" w:rsidRPr="002A5BE1" w:rsidRDefault="42D9B867" w:rsidP="3436ABF7">
            <w:pPr>
              <w:rPr>
                <w:rFonts w:asciiTheme="minorBidi" w:hAnsiTheme="minorBidi" w:cstheme="minorBidi"/>
                <w:b/>
                <w:bCs/>
                <w:sz w:val="20"/>
                <w:szCs w:val="20"/>
              </w:rPr>
            </w:pPr>
            <w:r w:rsidRPr="002A5BE1">
              <w:rPr>
                <w:rFonts w:asciiTheme="minorBidi" w:hAnsiTheme="minorBidi" w:cstheme="minorBidi"/>
                <w:b/>
                <w:bCs/>
                <w:sz w:val="20"/>
                <w:szCs w:val="20"/>
              </w:rPr>
              <w:t>GMS</w:t>
            </w:r>
          </w:p>
        </w:tc>
        <w:tc>
          <w:tcPr>
            <w:tcW w:w="1392" w:type="dxa"/>
            <w:shd w:val="clear" w:color="auto" w:fill="CCCCCC"/>
          </w:tcPr>
          <w:p w14:paraId="74EACCD1" w14:textId="7F62B287" w:rsidR="00D501E4" w:rsidRPr="002A5BE1" w:rsidRDefault="530AC02C" w:rsidP="00853BAA">
            <w:pPr>
              <w:jc w:val="center"/>
              <w:rPr>
                <w:rFonts w:asciiTheme="minorBidi" w:hAnsiTheme="minorBidi" w:cstheme="minorBidi"/>
                <w:b/>
                <w:bCs/>
                <w:sz w:val="20"/>
                <w:szCs w:val="20"/>
              </w:rPr>
            </w:pPr>
            <w:r w:rsidRPr="002A5BE1">
              <w:rPr>
                <w:rFonts w:asciiTheme="minorBidi" w:hAnsiTheme="minorBidi" w:cstheme="minorBidi"/>
                <w:b/>
                <w:bCs/>
                <w:sz w:val="20"/>
                <w:szCs w:val="20"/>
              </w:rPr>
              <w:t>36,670</w:t>
            </w:r>
            <w:r w:rsidR="00611B44">
              <w:rPr>
                <w:rFonts w:asciiTheme="minorBidi" w:hAnsiTheme="minorBidi" w:cstheme="minorBidi"/>
                <w:b/>
                <w:bCs/>
                <w:sz w:val="20"/>
                <w:szCs w:val="20"/>
              </w:rPr>
              <w:t>.00</w:t>
            </w:r>
          </w:p>
        </w:tc>
      </w:tr>
      <w:tr w:rsidR="00CD7061" w:rsidRPr="002A5BE1" w14:paraId="6189A77D" w14:textId="77777777" w:rsidTr="00641848">
        <w:trPr>
          <w:cantSplit/>
          <w:trHeight w:val="90"/>
        </w:trPr>
        <w:tc>
          <w:tcPr>
            <w:tcW w:w="3234" w:type="dxa"/>
            <w:tcBorders>
              <w:bottom w:val="single" w:sz="4" w:space="0" w:color="auto"/>
            </w:tcBorders>
            <w:shd w:val="clear" w:color="auto" w:fill="CCCCCC"/>
          </w:tcPr>
          <w:p w14:paraId="40F06759" w14:textId="1F33C879" w:rsidR="00D501E4" w:rsidRPr="002A5BE1" w:rsidRDefault="00D501E4" w:rsidP="00D501E4">
            <w:pPr>
              <w:jc w:val="right"/>
              <w:rPr>
                <w:rFonts w:asciiTheme="minorBidi" w:hAnsiTheme="minorBidi" w:cstheme="minorBidi"/>
                <w:b/>
                <w:bCs/>
                <w:sz w:val="20"/>
                <w:szCs w:val="20"/>
              </w:rPr>
            </w:pPr>
          </w:p>
        </w:tc>
        <w:tc>
          <w:tcPr>
            <w:tcW w:w="1531" w:type="dxa"/>
            <w:tcBorders>
              <w:bottom w:val="single" w:sz="4" w:space="0" w:color="auto"/>
            </w:tcBorders>
            <w:shd w:val="clear" w:color="auto" w:fill="CCCCCC"/>
          </w:tcPr>
          <w:p w14:paraId="61B9A1FD" w14:textId="77777777" w:rsidR="00D501E4" w:rsidRPr="002A5BE1" w:rsidRDefault="00D501E4" w:rsidP="00D501E4">
            <w:pPr>
              <w:rPr>
                <w:rFonts w:asciiTheme="minorBidi" w:hAnsiTheme="minorBidi" w:cstheme="minorBidi"/>
                <w:b/>
                <w:bCs/>
                <w:sz w:val="20"/>
                <w:szCs w:val="20"/>
              </w:rPr>
            </w:pPr>
          </w:p>
        </w:tc>
        <w:tc>
          <w:tcPr>
            <w:tcW w:w="1260" w:type="dxa"/>
            <w:tcBorders>
              <w:bottom w:val="single" w:sz="4" w:space="0" w:color="auto"/>
            </w:tcBorders>
            <w:shd w:val="clear" w:color="auto" w:fill="CCCCCC"/>
          </w:tcPr>
          <w:p w14:paraId="29884CE4" w14:textId="77777777" w:rsidR="00D501E4" w:rsidRPr="002A5BE1" w:rsidRDefault="00D501E4" w:rsidP="00D501E4">
            <w:pPr>
              <w:rPr>
                <w:rFonts w:asciiTheme="minorBidi" w:hAnsiTheme="minorBidi" w:cstheme="minorBidi"/>
                <w:b/>
                <w:bCs/>
                <w:sz w:val="20"/>
                <w:szCs w:val="20"/>
              </w:rPr>
            </w:pPr>
          </w:p>
        </w:tc>
        <w:tc>
          <w:tcPr>
            <w:tcW w:w="1262" w:type="dxa"/>
            <w:tcBorders>
              <w:bottom w:val="single" w:sz="4" w:space="0" w:color="auto"/>
            </w:tcBorders>
            <w:shd w:val="clear" w:color="auto" w:fill="CCCCCC"/>
          </w:tcPr>
          <w:p w14:paraId="6CFA8278" w14:textId="77777777" w:rsidR="00D501E4" w:rsidRPr="002A5BE1" w:rsidRDefault="00D501E4" w:rsidP="00D501E4">
            <w:pPr>
              <w:rPr>
                <w:rFonts w:asciiTheme="minorBidi" w:hAnsiTheme="minorBidi" w:cstheme="minorBidi"/>
                <w:b/>
                <w:bCs/>
                <w:sz w:val="20"/>
                <w:szCs w:val="20"/>
              </w:rPr>
            </w:pPr>
          </w:p>
        </w:tc>
        <w:tc>
          <w:tcPr>
            <w:tcW w:w="4787" w:type="dxa"/>
            <w:tcBorders>
              <w:bottom w:val="single" w:sz="4" w:space="0" w:color="auto"/>
              <w:right w:val="nil"/>
            </w:tcBorders>
            <w:shd w:val="clear" w:color="auto" w:fill="CCCCCC"/>
          </w:tcPr>
          <w:p w14:paraId="616C25E9" w14:textId="77777777" w:rsidR="00D501E4" w:rsidRPr="002A5BE1" w:rsidRDefault="00D501E4" w:rsidP="00D501E4">
            <w:pPr>
              <w:rPr>
                <w:rFonts w:asciiTheme="minorBidi" w:hAnsiTheme="minorBidi" w:cstheme="minorBidi"/>
                <w:b/>
                <w:bCs/>
                <w:sz w:val="20"/>
                <w:szCs w:val="20"/>
              </w:rPr>
            </w:pPr>
          </w:p>
        </w:tc>
        <w:tc>
          <w:tcPr>
            <w:tcW w:w="1634" w:type="dxa"/>
            <w:tcBorders>
              <w:bottom w:val="single" w:sz="4" w:space="0" w:color="auto"/>
            </w:tcBorders>
            <w:shd w:val="clear" w:color="auto" w:fill="CCCCCC"/>
          </w:tcPr>
          <w:p w14:paraId="0CF74047" w14:textId="72DBDB1D" w:rsidR="00D501E4" w:rsidRPr="002A5BE1" w:rsidRDefault="42D9B867" w:rsidP="3436ABF7">
            <w:pPr>
              <w:rPr>
                <w:rFonts w:asciiTheme="minorBidi" w:hAnsiTheme="minorBidi" w:cstheme="minorBidi"/>
                <w:b/>
                <w:bCs/>
                <w:sz w:val="20"/>
                <w:szCs w:val="20"/>
              </w:rPr>
            </w:pPr>
            <w:r w:rsidRPr="002A5BE1">
              <w:rPr>
                <w:rFonts w:asciiTheme="minorBidi" w:hAnsiTheme="minorBidi" w:cstheme="minorBidi"/>
                <w:b/>
                <w:bCs/>
                <w:sz w:val="20"/>
                <w:szCs w:val="20"/>
              </w:rPr>
              <w:t>UN Levy</w:t>
            </w:r>
          </w:p>
        </w:tc>
        <w:tc>
          <w:tcPr>
            <w:tcW w:w="1392" w:type="dxa"/>
            <w:tcBorders>
              <w:bottom w:val="single" w:sz="4" w:space="0" w:color="auto"/>
            </w:tcBorders>
            <w:shd w:val="clear" w:color="auto" w:fill="CCCCCC"/>
            <w:vAlign w:val="center"/>
          </w:tcPr>
          <w:p w14:paraId="0469951A" w14:textId="6B941859" w:rsidR="00D501E4" w:rsidRPr="002A5BE1" w:rsidRDefault="530AC02C" w:rsidP="00853BAA">
            <w:pPr>
              <w:jc w:val="center"/>
              <w:rPr>
                <w:rFonts w:asciiTheme="minorBidi" w:hAnsiTheme="minorBidi" w:cstheme="minorBidi"/>
                <w:b/>
                <w:bCs/>
                <w:sz w:val="20"/>
                <w:szCs w:val="20"/>
              </w:rPr>
            </w:pPr>
            <w:r w:rsidRPr="002A5BE1">
              <w:rPr>
                <w:rFonts w:asciiTheme="minorBidi" w:hAnsiTheme="minorBidi" w:cstheme="minorBidi"/>
                <w:b/>
                <w:bCs/>
                <w:sz w:val="20"/>
                <w:szCs w:val="20"/>
              </w:rPr>
              <w:t>4,950</w:t>
            </w:r>
            <w:r w:rsidR="00514991" w:rsidRPr="002A5BE1">
              <w:rPr>
                <w:rFonts w:asciiTheme="minorBidi" w:hAnsiTheme="minorBidi" w:cstheme="minorBidi"/>
                <w:b/>
                <w:bCs/>
                <w:sz w:val="20"/>
                <w:szCs w:val="20"/>
              </w:rPr>
              <w:t>.</w:t>
            </w:r>
            <w:r w:rsidR="00611B44">
              <w:rPr>
                <w:rFonts w:asciiTheme="minorBidi" w:hAnsiTheme="minorBidi" w:cstheme="minorBidi"/>
                <w:b/>
                <w:bCs/>
                <w:sz w:val="20"/>
                <w:szCs w:val="20"/>
                <w:lang w:eastAsia="ja-JP"/>
              </w:rPr>
              <w:t>00</w:t>
            </w:r>
          </w:p>
        </w:tc>
      </w:tr>
      <w:tr w:rsidR="00D501E4" w:rsidRPr="002A5BE1" w14:paraId="5AF8662D" w14:textId="77777777" w:rsidTr="00641848">
        <w:trPr>
          <w:cantSplit/>
          <w:trHeight w:val="90"/>
        </w:trPr>
        <w:tc>
          <w:tcPr>
            <w:tcW w:w="3234" w:type="dxa"/>
            <w:tcBorders>
              <w:bottom w:val="single" w:sz="4" w:space="0" w:color="auto"/>
            </w:tcBorders>
            <w:shd w:val="clear" w:color="auto" w:fill="CCCCCC"/>
          </w:tcPr>
          <w:p w14:paraId="77193109" w14:textId="77777777" w:rsidR="00D501E4" w:rsidRPr="002A5BE1" w:rsidRDefault="00D501E4" w:rsidP="00D501E4">
            <w:pPr>
              <w:rPr>
                <w:rFonts w:asciiTheme="minorBidi" w:hAnsiTheme="minorBidi" w:cstheme="minorBidi"/>
                <w:b/>
                <w:bCs/>
                <w:sz w:val="20"/>
                <w:szCs w:val="20"/>
              </w:rPr>
            </w:pPr>
            <w:r w:rsidRPr="002A5BE1">
              <w:rPr>
                <w:rFonts w:asciiTheme="minorBidi" w:hAnsiTheme="minorBidi" w:cstheme="minorBidi"/>
                <w:b/>
                <w:bCs/>
                <w:sz w:val="20"/>
                <w:szCs w:val="20"/>
              </w:rPr>
              <w:t>TOTAL</w:t>
            </w:r>
          </w:p>
        </w:tc>
        <w:tc>
          <w:tcPr>
            <w:tcW w:w="1531" w:type="dxa"/>
            <w:tcBorders>
              <w:bottom w:val="single" w:sz="4" w:space="0" w:color="auto"/>
            </w:tcBorders>
            <w:shd w:val="clear" w:color="auto" w:fill="CCCCCC"/>
          </w:tcPr>
          <w:p w14:paraId="33359660" w14:textId="77777777" w:rsidR="00D501E4" w:rsidRPr="002A5BE1" w:rsidRDefault="00D501E4" w:rsidP="00D501E4">
            <w:pPr>
              <w:rPr>
                <w:rFonts w:asciiTheme="minorBidi" w:hAnsiTheme="minorBidi" w:cstheme="minorBidi"/>
                <w:b/>
                <w:bCs/>
                <w:sz w:val="20"/>
                <w:szCs w:val="20"/>
              </w:rPr>
            </w:pPr>
          </w:p>
        </w:tc>
        <w:tc>
          <w:tcPr>
            <w:tcW w:w="1260" w:type="dxa"/>
            <w:tcBorders>
              <w:bottom w:val="single" w:sz="4" w:space="0" w:color="auto"/>
            </w:tcBorders>
            <w:shd w:val="clear" w:color="auto" w:fill="CCCCCC"/>
          </w:tcPr>
          <w:p w14:paraId="54F499A9" w14:textId="77777777" w:rsidR="00D501E4" w:rsidRPr="002A5BE1" w:rsidRDefault="00D501E4" w:rsidP="00D501E4">
            <w:pPr>
              <w:rPr>
                <w:rFonts w:asciiTheme="minorBidi" w:hAnsiTheme="minorBidi" w:cstheme="minorBidi"/>
                <w:b/>
                <w:bCs/>
                <w:sz w:val="20"/>
                <w:szCs w:val="20"/>
              </w:rPr>
            </w:pPr>
          </w:p>
        </w:tc>
        <w:tc>
          <w:tcPr>
            <w:tcW w:w="1262" w:type="dxa"/>
            <w:tcBorders>
              <w:bottom w:val="single" w:sz="4" w:space="0" w:color="auto"/>
            </w:tcBorders>
            <w:shd w:val="clear" w:color="auto" w:fill="CCCCCC"/>
          </w:tcPr>
          <w:p w14:paraId="00639215" w14:textId="17AFF91D" w:rsidR="00D501E4" w:rsidRPr="002A5BE1" w:rsidRDefault="00D501E4" w:rsidP="00D501E4">
            <w:pPr>
              <w:rPr>
                <w:rFonts w:asciiTheme="minorBidi" w:hAnsiTheme="minorBidi" w:cstheme="minorBidi"/>
                <w:b/>
                <w:bCs/>
                <w:sz w:val="20"/>
                <w:szCs w:val="20"/>
              </w:rPr>
            </w:pPr>
          </w:p>
        </w:tc>
        <w:tc>
          <w:tcPr>
            <w:tcW w:w="4787" w:type="dxa"/>
            <w:tcBorders>
              <w:bottom w:val="single" w:sz="4" w:space="0" w:color="auto"/>
              <w:right w:val="nil"/>
            </w:tcBorders>
            <w:shd w:val="clear" w:color="auto" w:fill="CCCCCC"/>
          </w:tcPr>
          <w:p w14:paraId="1C7B1AB6" w14:textId="68DCF9AF" w:rsidR="00D501E4" w:rsidRPr="002A5BE1" w:rsidRDefault="00D501E4" w:rsidP="00D501E4">
            <w:pPr>
              <w:rPr>
                <w:rFonts w:asciiTheme="minorBidi" w:hAnsiTheme="minorBidi" w:cstheme="minorBidi"/>
                <w:b/>
                <w:bCs/>
                <w:sz w:val="20"/>
                <w:szCs w:val="20"/>
              </w:rPr>
            </w:pPr>
          </w:p>
        </w:tc>
        <w:tc>
          <w:tcPr>
            <w:tcW w:w="1634" w:type="dxa"/>
            <w:tcBorders>
              <w:bottom w:val="single" w:sz="4" w:space="0" w:color="auto"/>
            </w:tcBorders>
            <w:shd w:val="clear" w:color="auto" w:fill="CCCCCC"/>
          </w:tcPr>
          <w:p w14:paraId="3BF61FB7" w14:textId="77777777" w:rsidR="00D501E4" w:rsidRPr="002A5BE1" w:rsidRDefault="00D501E4" w:rsidP="00D501E4">
            <w:pPr>
              <w:rPr>
                <w:rFonts w:asciiTheme="minorBidi" w:hAnsiTheme="minorBidi" w:cstheme="minorBidi"/>
                <w:b/>
                <w:bCs/>
                <w:sz w:val="20"/>
                <w:szCs w:val="20"/>
              </w:rPr>
            </w:pPr>
          </w:p>
        </w:tc>
        <w:tc>
          <w:tcPr>
            <w:tcW w:w="1392" w:type="dxa"/>
            <w:tcBorders>
              <w:bottom w:val="single" w:sz="4" w:space="0" w:color="auto"/>
            </w:tcBorders>
            <w:shd w:val="clear" w:color="auto" w:fill="CCCCCC"/>
          </w:tcPr>
          <w:p w14:paraId="6C2B7A1C" w14:textId="1D122A67" w:rsidR="00D501E4" w:rsidRPr="002A5BE1" w:rsidRDefault="001A5ABD" w:rsidP="00853BAA">
            <w:pPr>
              <w:jc w:val="center"/>
              <w:rPr>
                <w:rFonts w:asciiTheme="minorBidi" w:hAnsiTheme="minorBidi" w:cstheme="minorBidi"/>
                <w:b/>
                <w:bCs/>
                <w:sz w:val="20"/>
                <w:szCs w:val="20"/>
              </w:rPr>
            </w:pPr>
            <w:r w:rsidRPr="002A5BE1">
              <w:rPr>
                <w:rFonts w:asciiTheme="minorBidi" w:hAnsiTheme="minorBidi" w:cstheme="minorBidi"/>
                <w:b/>
                <w:bCs/>
                <w:sz w:val="20"/>
                <w:szCs w:val="20"/>
              </w:rPr>
              <w:t>5</w:t>
            </w:r>
            <w:r w:rsidR="00233B1A" w:rsidRPr="002A5BE1">
              <w:rPr>
                <w:rFonts w:asciiTheme="minorBidi" w:hAnsiTheme="minorBidi" w:cstheme="minorBidi"/>
                <w:b/>
                <w:bCs/>
                <w:sz w:val="20"/>
                <w:szCs w:val="20"/>
              </w:rPr>
              <w:t>00,000</w:t>
            </w:r>
            <w:r w:rsidR="00853BAA" w:rsidRPr="002A5BE1">
              <w:rPr>
                <w:rFonts w:asciiTheme="minorBidi" w:hAnsiTheme="minorBidi" w:cstheme="minorBidi"/>
                <w:b/>
                <w:bCs/>
                <w:sz w:val="20"/>
                <w:szCs w:val="20"/>
              </w:rPr>
              <w:t>.00</w:t>
            </w:r>
          </w:p>
        </w:tc>
      </w:tr>
    </w:tbl>
    <w:p w14:paraId="0674BCAB" w14:textId="77777777" w:rsidR="000C4DDD" w:rsidRPr="00B33717" w:rsidRDefault="000C4DDD" w:rsidP="000C4DDD">
      <w:pPr>
        <w:rPr>
          <w:rFonts w:asciiTheme="minorHAnsi" w:hAnsiTheme="minorHAnsi" w:cstheme="minorHAnsi"/>
        </w:rPr>
      </w:pPr>
    </w:p>
    <w:p w14:paraId="2E708FC3" w14:textId="77777777" w:rsidR="000C4DDD" w:rsidRPr="00B33717" w:rsidRDefault="000C4DDD" w:rsidP="000C4DDD">
      <w:pPr>
        <w:rPr>
          <w:rFonts w:asciiTheme="minorHAnsi" w:hAnsiTheme="minorHAnsi" w:cstheme="minorHAnsi"/>
        </w:rPr>
      </w:pPr>
    </w:p>
    <w:p w14:paraId="2F47F75E" w14:textId="77777777" w:rsidR="006703D0" w:rsidRPr="00B33717" w:rsidRDefault="006703D0" w:rsidP="00D109C4">
      <w:pPr>
        <w:rPr>
          <w:rFonts w:asciiTheme="minorHAnsi" w:hAnsiTheme="minorHAnsi" w:cstheme="minorHAnsi"/>
        </w:rPr>
      </w:pPr>
    </w:p>
    <w:sectPr w:rsidR="006703D0" w:rsidRPr="00B33717" w:rsidSect="00D109C4">
      <w:headerReference w:type="first" r:id="rId22"/>
      <w:pgSz w:w="16838" w:h="11906" w:orient="landscape" w:code="9"/>
      <w:pgMar w:top="1152" w:right="864" w:bottom="1152" w:left="864"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42FFE" w14:textId="77777777" w:rsidR="00B36C5E" w:rsidRDefault="00B36C5E">
      <w:r>
        <w:separator/>
      </w:r>
    </w:p>
  </w:endnote>
  <w:endnote w:type="continuationSeparator" w:id="0">
    <w:p w14:paraId="0CC844DF" w14:textId="77777777" w:rsidR="00B36C5E" w:rsidRDefault="00B36C5E">
      <w:r>
        <w:continuationSeparator/>
      </w:r>
    </w:p>
  </w:endnote>
  <w:endnote w:type="continuationNotice" w:id="1">
    <w:p w14:paraId="7424874D" w14:textId="77777777" w:rsidR="00B36C5E" w:rsidRDefault="00B36C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AE9AA" w14:textId="77777777" w:rsidR="00CD3360" w:rsidRDefault="00CD3360"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E2CAF7" w14:textId="77777777" w:rsidR="00CD3360" w:rsidRDefault="00CD33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7CAAA" w14:textId="116A1CB5" w:rsidR="00CD3360" w:rsidRDefault="00CD3360"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sidR="00567D3E">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6D9E8" w14:textId="77777777" w:rsidR="00B36C5E" w:rsidRDefault="00B36C5E">
      <w:r>
        <w:separator/>
      </w:r>
    </w:p>
  </w:footnote>
  <w:footnote w:type="continuationSeparator" w:id="0">
    <w:p w14:paraId="593F104C" w14:textId="77777777" w:rsidR="00B36C5E" w:rsidRDefault="00B36C5E">
      <w:r>
        <w:continuationSeparator/>
      </w:r>
    </w:p>
  </w:footnote>
  <w:footnote w:type="continuationNotice" w:id="1">
    <w:p w14:paraId="1EB2366A" w14:textId="77777777" w:rsidR="00B36C5E" w:rsidRDefault="00B36C5E">
      <w:pPr>
        <w:spacing w:after="0"/>
      </w:pPr>
    </w:p>
  </w:footnote>
  <w:footnote w:id="2">
    <w:p w14:paraId="79CD64AE" w14:textId="77777777" w:rsidR="00783DAC" w:rsidRPr="002062BD" w:rsidRDefault="00783DAC" w:rsidP="00783DAC">
      <w:pPr>
        <w:pStyle w:val="FootnoteText"/>
        <w:rPr>
          <w:rFonts w:asciiTheme="minorBidi" w:hAnsiTheme="minorBidi" w:cstheme="minorBidi"/>
          <w:sz w:val="16"/>
          <w:szCs w:val="16"/>
          <w:lang w:val="en-AU"/>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 xml:space="preserve"> WFP (2023): </w:t>
      </w:r>
      <w:hyperlink r:id="rId1" w:history="1">
        <w:r w:rsidRPr="002062BD">
          <w:rPr>
            <w:rStyle w:val="Hyperlink"/>
            <w:rFonts w:asciiTheme="minorBidi" w:hAnsiTheme="minorBidi" w:cstheme="minorBidi"/>
            <w:sz w:val="16"/>
            <w:szCs w:val="16"/>
          </w:rPr>
          <w:t>https://www.wfp.org/emergencies/yemen-emergency</w:t>
        </w:r>
      </w:hyperlink>
      <w:r w:rsidRPr="002062BD">
        <w:rPr>
          <w:rFonts w:asciiTheme="minorBidi" w:hAnsiTheme="minorBidi" w:cstheme="minorBidi"/>
          <w:sz w:val="16"/>
          <w:szCs w:val="16"/>
        </w:rPr>
        <w:t>;  checked on 24/07/2024.</w:t>
      </w:r>
    </w:p>
  </w:footnote>
  <w:footnote w:id="3">
    <w:p w14:paraId="579C531B" w14:textId="77777777" w:rsidR="00783DAC" w:rsidRPr="002062BD" w:rsidRDefault="00783DAC" w:rsidP="00783DAC">
      <w:pPr>
        <w:pStyle w:val="FootnoteText"/>
        <w:rPr>
          <w:rFonts w:asciiTheme="minorBidi" w:hAnsiTheme="minorBidi" w:cstheme="minorBidi"/>
          <w:sz w:val="16"/>
          <w:szCs w:val="16"/>
          <w:lang w:val="en-AU"/>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 xml:space="preserve"> WFP (2019): Yemen: This is the world's largest food crisis. Rome.</w:t>
      </w:r>
    </w:p>
  </w:footnote>
  <w:footnote w:id="4">
    <w:p w14:paraId="06F1B98A" w14:textId="4A246F12" w:rsidR="00782A08" w:rsidRPr="002062BD" w:rsidRDefault="00782A08">
      <w:pPr>
        <w:pStyle w:val="FootnoteText"/>
        <w:rPr>
          <w:rFonts w:asciiTheme="minorBidi" w:hAnsiTheme="minorBidi" w:cstheme="minorBidi"/>
          <w:sz w:val="16"/>
          <w:szCs w:val="16"/>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The ongoing NDC formulation is set to be launched in line with the new revision of the NDCs in 2025</w:t>
      </w:r>
    </w:p>
  </w:footnote>
  <w:footnote w:id="5">
    <w:p w14:paraId="228EE61D" w14:textId="1AAAA323" w:rsidR="003C20E8" w:rsidRPr="002062BD" w:rsidRDefault="003C20E8">
      <w:pPr>
        <w:pStyle w:val="FootnoteText"/>
        <w:rPr>
          <w:rFonts w:asciiTheme="minorBidi" w:hAnsiTheme="minorBidi" w:cstheme="minorBidi"/>
          <w:sz w:val="16"/>
          <w:szCs w:val="16"/>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 xml:space="preserve"> </w:t>
      </w:r>
      <w:r w:rsidR="00216880" w:rsidRPr="002062BD">
        <w:rPr>
          <w:rFonts w:asciiTheme="minorBidi" w:hAnsiTheme="minorBidi" w:cstheme="minorBidi"/>
          <w:sz w:val="16"/>
          <w:szCs w:val="16"/>
        </w:rPr>
        <w:t>The ongoing NDC formulation is set to be launched in line with the new revision of the NDCs in 2025.</w:t>
      </w:r>
    </w:p>
  </w:footnote>
  <w:footnote w:id="6">
    <w:p w14:paraId="08879A95" w14:textId="23D1E1CF" w:rsidR="006D63AC" w:rsidRPr="002062BD" w:rsidRDefault="006D63AC">
      <w:pPr>
        <w:pStyle w:val="FootnoteText"/>
        <w:rPr>
          <w:rFonts w:asciiTheme="minorBidi" w:hAnsiTheme="minorBidi" w:cstheme="minorBidi"/>
          <w:sz w:val="16"/>
          <w:szCs w:val="16"/>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 xml:space="preserve"> </w:t>
      </w:r>
      <w:r w:rsidRPr="002062BD">
        <w:rPr>
          <w:rFonts w:asciiTheme="minorBidi" w:eastAsia="SimSun" w:hAnsiTheme="minorBidi" w:cstheme="minorBidi"/>
          <w:sz w:val="16"/>
          <w:szCs w:val="16"/>
          <w:lang w:val="en-AU" w:eastAsia="ja-JP"/>
        </w:rPr>
        <w:t xml:space="preserve">Yemen INDC submitted to UNFCCC in 2015, available </w:t>
      </w:r>
      <w:hyperlink r:id="rId2" w:history="1">
        <w:r w:rsidRPr="002062BD">
          <w:rPr>
            <w:rFonts w:asciiTheme="minorBidi" w:eastAsia="SimSun" w:hAnsiTheme="minorBidi" w:cstheme="minorBidi"/>
            <w:color w:val="0000FF"/>
            <w:sz w:val="16"/>
            <w:szCs w:val="16"/>
            <w:u w:val="single"/>
            <w:lang w:val="en-AU" w:eastAsia="ja-JP"/>
          </w:rPr>
          <w:t>here</w:t>
        </w:r>
      </w:hyperlink>
    </w:p>
  </w:footnote>
  <w:footnote w:id="7">
    <w:p w14:paraId="529EB4CF" w14:textId="55022E4D" w:rsidR="002062BD" w:rsidRPr="002062BD" w:rsidRDefault="002062BD" w:rsidP="002062BD">
      <w:pPr>
        <w:spacing w:after="160" w:line="257" w:lineRule="auto"/>
        <w:rPr>
          <w:rFonts w:asciiTheme="minorBidi" w:hAnsiTheme="minorBidi" w:cstheme="minorBidi"/>
          <w:sz w:val="16"/>
          <w:szCs w:val="16"/>
        </w:rPr>
      </w:pPr>
      <w:r w:rsidRPr="002062BD">
        <w:rPr>
          <w:rStyle w:val="FootnoteReference"/>
          <w:rFonts w:asciiTheme="minorBidi" w:hAnsiTheme="minorBidi" w:cstheme="minorBidi"/>
          <w:sz w:val="16"/>
          <w:szCs w:val="16"/>
        </w:rPr>
        <w:footnoteRef/>
      </w:r>
      <w:r w:rsidRPr="002062BD">
        <w:rPr>
          <w:rFonts w:asciiTheme="minorBidi" w:hAnsiTheme="minorBidi" w:cstheme="minorBidi"/>
          <w:sz w:val="16"/>
          <w:szCs w:val="16"/>
        </w:rPr>
        <w:t xml:space="preserve"> It is recommended that projects use output indicators from the Strategic Plan IRRF, as relevant, in addition to project-specific results indicators. Indicators should be disaggregated by sex or for other targeted groups where relevant.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942DB" w14:textId="77777777" w:rsidR="00CD3360" w:rsidRPr="00453D4C" w:rsidRDefault="00CD3360"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CE4C9" w14:textId="6D2532D8" w:rsidR="00CD3360" w:rsidRPr="00302288" w:rsidRDefault="00CD3360">
    <w:pPr>
      <w:pStyle w:val="Header"/>
      <w:rPr>
        <w:b/>
        <w:szCs w:val="22"/>
      </w:rPr>
    </w:pPr>
    <w:r w:rsidRPr="00302288">
      <w:rPr>
        <w:b/>
        <w:szCs w:val="22"/>
      </w:rPr>
      <w:t>United Nations Development Programme</w:t>
    </w:r>
    <w:r w:rsidR="00591C90">
      <w:rPr>
        <w:noProof/>
        <w:lang w:val="en-US"/>
      </w:rPr>
      <w:drawing>
        <wp:anchor distT="0" distB="0" distL="114300" distR="114300" simplePos="0" relativeHeight="251658240" behindDoc="1" locked="0" layoutInCell="1" allowOverlap="1" wp14:anchorId="15F14DE2" wp14:editId="29E94BEC">
          <wp:simplePos x="0" y="0"/>
          <wp:positionH relativeFrom="column">
            <wp:align>right</wp:align>
          </wp:positionH>
          <wp:positionV relativeFrom="paragraph">
            <wp:posOffset>73025</wp:posOffset>
          </wp:positionV>
          <wp:extent cx="533400" cy="1085850"/>
          <wp:effectExtent l="0" t="0" r="0" b="6350"/>
          <wp:wrapNone/>
          <wp:docPr id="3" name="Picture 3"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dp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340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119CD4" w14:textId="5412FF17" w:rsidR="00CD3360" w:rsidRDefault="00CD3360">
    <w:pPr>
      <w:pStyle w:val="Header"/>
    </w:pPr>
  </w:p>
  <w:p w14:paraId="1EBA587E" w14:textId="0669F97C" w:rsidR="00CD3360" w:rsidRDefault="00CD3360">
    <w:pPr>
      <w:pStyle w:val="Header"/>
    </w:pPr>
  </w:p>
  <w:p w14:paraId="6DE1ADB1" w14:textId="3EE8CD65" w:rsidR="00CD3360" w:rsidRDefault="00CD3360">
    <w:pPr>
      <w:pStyle w:val="Header"/>
    </w:pPr>
  </w:p>
  <w:p w14:paraId="471E8C9F" w14:textId="39099012" w:rsidR="00F72F1C" w:rsidRDefault="00F72F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58585" w14:textId="77777777" w:rsidR="00CD3360" w:rsidRDefault="00CD3360">
    <w:pPr>
      <w:pStyle w:val="Header"/>
      <w:rPr>
        <w:b/>
        <w:szCs w:val="22"/>
      </w:rPr>
    </w:pPr>
  </w:p>
  <w:p w14:paraId="01A0109E" w14:textId="77777777" w:rsidR="00CD3360" w:rsidRPr="00DB520F" w:rsidRDefault="00CD3360">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618CFB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337C64"/>
    <w:multiLevelType w:val="hybridMultilevel"/>
    <w:tmpl w:val="4772610A"/>
    <w:lvl w:ilvl="0" w:tplc="E1089922">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07922"/>
    <w:multiLevelType w:val="hybridMultilevel"/>
    <w:tmpl w:val="412EE5CE"/>
    <w:lvl w:ilvl="0" w:tplc="60446C6E">
      <w:start w:val="4"/>
      <w:numFmt w:val="bullet"/>
      <w:lvlText w:val="-"/>
      <w:lvlJc w:val="left"/>
      <w:pPr>
        <w:ind w:left="489" w:hanging="360"/>
      </w:pPr>
      <w:rPr>
        <w:rFonts w:ascii="Arial" w:eastAsia="Times New Roman" w:hAnsi="Arial" w:cs="Arial" w:hint="default"/>
      </w:rPr>
    </w:lvl>
    <w:lvl w:ilvl="1" w:tplc="04090003" w:tentative="1">
      <w:start w:val="1"/>
      <w:numFmt w:val="bullet"/>
      <w:lvlText w:val="o"/>
      <w:lvlJc w:val="left"/>
      <w:pPr>
        <w:ind w:left="1209" w:hanging="360"/>
      </w:pPr>
      <w:rPr>
        <w:rFonts w:ascii="Courier New" w:hAnsi="Courier New" w:cs="Courier New" w:hint="default"/>
      </w:rPr>
    </w:lvl>
    <w:lvl w:ilvl="2" w:tplc="04090005" w:tentative="1">
      <w:start w:val="1"/>
      <w:numFmt w:val="bullet"/>
      <w:lvlText w:val=""/>
      <w:lvlJc w:val="left"/>
      <w:pPr>
        <w:ind w:left="1929" w:hanging="360"/>
      </w:pPr>
      <w:rPr>
        <w:rFonts w:ascii="Wingdings" w:hAnsi="Wingdings" w:hint="default"/>
      </w:rPr>
    </w:lvl>
    <w:lvl w:ilvl="3" w:tplc="04090001" w:tentative="1">
      <w:start w:val="1"/>
      <w:numFmt w:val="bullet"/>
      <w:lvlText w:val=""/>
      <w:lvlJc w:val="left"/>
      <w:pPr>
        <w:ind w:left="2649" w:hanging="360"/>
      </w:pPr>
      <w:rPr>
        <w:rFonts w:ascii="Symbol" w:hAnsi="Symbol" w:hint="default"/>
      </w:rPr>
    </w:lvl>
    <w:lvl w:ilvl="4" w:tplc="04090003" w:tentative="1">
      <w:start w:val="1"/>
      <w:numFmt w:val="bullet"/>
      <w:lvlText w:val="o"/>
      <w:lvlJc w:val="left"/>
      <w:pPr>
        <w:ind w:left="3369" w:hanging="360"/>
      </w:pPr>
      <w:rPr>
        <w:rFonts w:ascii="Courier New" w:hAnsi="Courier New" w:cs="Courier New" w:hint="default"/>
      </w:rPr>
    </w:lvl>
    <w:lvl w:ilvl="5" w:tplc="04090005" w:tentative="1">
      <w:start w:val="1"/>
      <w:numFmt w:val="bullet"/>
      <w:lvlText w:val=""/>
      <w:lvlJc w:val="left"/>
      <w:pPr>
        <w:ind w:left="4089" w:hanging="360"/>
      </w:pPr>
      <w:rPr>
        <w:rFonts w:ascii="Wingdings" w:hAnsi="Wingdings" w:hint="default"/>
      </w:rPr>
    </w:lvl>
    <w:lvl w:ilvl="6" w:tplc="04090001" w:tentative="1">
      <w:start w:val="1"/>
      <w:numFmt w:val="bullet"/>
      <w:lvlText w:val=""/>
      <w:lvlJc w:val="left"/>
      <w:pPr>
        <w:ind w:left="4809" w:hanging="360"/>
      </w:pPr>
      <w:rPr>
        <w:rFonts w:ascii="Symbol" w:hAnsi="Symbol" w:hint="default"/>
      </w:rPr>
    </w:lvl>
    <w:lvl w:ilvl="7" w:tplc="04090003" w:tentative="1">
      <w:start w:val="1"/>
      <w:numFmt w:val="bullet"/>
      <w:lvlText w:val="o"/>
      <w:lvlJc w:val="left"/>
      <w:pPr>
        <w:ind w:left="5529" w:hanging="360"/>
      </w:pPr>
      <w:rPr>
        <w:rFonts w:ascii="Courier New" w:hAnsi="Courier New" w:cs="Courier New" w:hint="default"/>
      </w:rPr>
    </w:lvl>
    <w:lvl w:ilvl="8" w:tplc="04090005" w:tentative="1">
      <w:start w:val="1"/>
      <w:numFmt w:val="bullet"/>
      <w:lvlText w:val=""/>
      <w:lvlJc w:val="left"/>
      <w:pPr>
        <w:ind w:left="6249" w:hanging="360"/>
      </w:pPr>
      <w:rPr>
        <w:rFonts w:ascii="Wingdings" w:hAnsi="Wingdings" w:hint="default"/>
      </w:rPr>
    </w:lvl>
  </w:abstractNum>
  <w:abstractNum w:abstractNumId="3" w15:restartNumberingAfterBreak="0">
    <w:nsid w:val="13486D7B"/>
    <w:multiLevelType w:val="multilevel"/>
    <w:tmpl w:val="53626DFC"/>
    <w:lvl w:ilvl="0">
      <w:start w:val="2"/>
      <w:numFmt w:val="decimal"/>
      <w:lvlText w:val="%1"/>
      <w:lvlJc w:val="left"/>
      <w:pPr>
        <w:ind w:left="360" w:hanging="360"/>
      </w:pPr>
      <w:rPr>
        <w:rFonts w:ascii="Arial" w:eastAsia="Times New Roman" w:hAnsi="Arial" w:cs="Arial" w:hint="default"/>
      </w:rPr>
    </w:lvl>
    <w:lvl w:ilvl="1">
      <w:start w:val="1"/>
      <w:numFmt w:val="decimal"/>
      <w:lvlText w:val="%1.%2"/>
      <w:lvlJc w:val="left"/>
      <w:pPr>
        <w:ind w:left="360" w:hanging="360"/>
      </w:pPr>
      <w:rPr>
        <w:rFonts w:ascii="Arial" w:eastAsia="Times New Roman" w:hAnsi="Arial" w:cs="Arial" w:hint="default"/>
      </w:rPr>
    </w:lvl>
    <w:lvl w:ilvl="2">
      <w:start w:val="1"/>
      <w:numFmt w:val="decimal"/>
      <w:lvlText w:val="%1.%2.%3"/>
      <w:lvlJc w:val="left"/>
      <w:pPr>
        <w:ind w:left="720" w:hanging="720"/>
      </w:pPr>
      <w:rPr>
        <w:rFonts w:ascii="Arial" w:eastAsia="Times New Roman" w:hAnsi="Arial" w:cs="Arial" w:hint="default"/>
      </w:rPr>
    </w:lvl>
    <w:lvl w:ilvl="3">
      <w:start w:val="1"/>
      <w:numFmt w:val="decimal"/>
      <w:lvlText w:val="%1.%2.%3.%4"/>
      <w:lvlJc w:val="left"/>
      <w:pPr>
        <w:ind w:left="720" w:hanging="720"/>
      </w:pPr>
      <w:rPr>
        <w:rFonts w:ascii="Arial" w:eastAsia="Times New Roman" w:hAnsi="Arial" w:cs="Arial" w:hint="default"/>
      </w:rPr>
    </w:lvl>
    <w:lvl w:ilvl="4">
      <w:start w:val="1"/>
      <w:numFmt w:val="decimal"/>
      <w:lvlText w:val="%1.%2.%3.%4.%5"/>
      <w:lvlJc w:val="left"/>
      <w:pPr>
        <w:ind w:left="1080" w:hanging="1080"/>
      </w:pPr>
      <w:rPr>
        <w:rFonts w:ascii="Arial" w:eastAsia="Times New Roman" w:hAnsi="Arial" w:cs="Arial" w:hint="default"/>
      </w:rPr>
    </w:lvl>
    <w:lvl w:ilvl="5">
      <w:start w:val="1"/>
      <w:numFmt w:val="decimal"/>
      <w:lvlText w:val="%1.%2.%3.%4.%5.%6"/>
      <w:lvlJc w:val="left"/>
      <w:pPr>
        <w:ind w:left="1080" w:hanging="1080"/>
      </w:pPr>
      <w:rPr>
        <w:rFonts w:ascii="Arial" w:eastAsia="Times New Roman" w:hAnsi="Arial" w:cs="Arial" w:hint="default"/>
      </w:rPr>
    </w:lvl>
    <w:lvl w:ilvl="6">
      <w:start w:val="1"/>
      <w:numFmt w:val="decimal"/>
      <w:lvlText w:val="%1.%2.%3.%4.%5.%6.%7"/>
      <w:lvlJc w:val="left"/>
      <w:pPr>
        <w:ind w:left="1080" w:hanging="1080"/>
      </w:pPr>
      <w:rPr>
        <w:rFonts w:ascii="Arial" w:eastAsia="Times New Roman" w:hAnsi="Arial" w:cs="Arial" w:hint="default"/>
      </w:rPr>
    </w:lvl>
    <w:lvl w:ilvl="7">
      <w:start w:val="1"/>
      <w:numFmt w:val="decimal"/>
      <w:lvlText w:val="%1.%2.%3.%4.%5.%6.%7.%8"/>
      <w:lvlJc w:val="left"/>
      <w:pPr>
        <w:ind w:left="1440" w:hanging="1440"/>
      </w:pPr>
      <w:rPr>
        <w:rFonts w:ascii="Arial" w:eastAsia="Times New Roman" w:hAnsi="Arial" w:cs="Arial" w:hint="default"/>
      </w:rPr>
    </w:lvl>
    <w:lvl w:ilvl="8">
      <w:start w:val="1"/>
      <w:numFmt w:val="decimal"/>
      <w:lvlText w:val="%1.%2.%3.%4.%5.%6.%7.%8.%9"/>
      <w:lvlJc w:val="left"/>
      <w:pPr>
        <w:ind w:left="1440" w:hanging="1440"/>
      </w:pPr>
      <w:rPr>
        <w:rFonts w:ascii="Arial" w:eastAsia="Times New Roman" w:hAnsi="Arial" w:cs="Arial" w:hint="default"/>
      </w:rPr>
    </w:lvl>
  </w:abstractNum>
  <w:abstractNum w:abstractNumId="4" w15:restartNumberingAfterBreak="0">
    <w:nsid w:val="161844D1"/>
    <w:multiLevelType w:val="multilevel"/>
    <w:tmpl w:val="7E6206F0"/>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F52142"/>
    <w:multiLevelType w:val="hybridMultilevel"/>
    <w:tmpl w:val="FD8EF5A6"/>
    <w:lvl w:ilvl="0" w:tplc="2EBE880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3C74C8"/>
    <w:multiLevelType w:val="hybridMultilevel"/>
    <w:tmpl w:val="DF58E590"/>
    <w:lvl w:ilvl="0" w:tplc="9772570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F77914"/>
    <w:multiLevelType w:val="hybridMultilevel"/>
    <w:tmpl w:val="AC9C68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D9B8260"/>
    <w:multiLevelType w:val="hybridMultilevel"/>
    <w:tmpl w:val="2C52BE76"/>
    <w:lvl w:ilvl="0" w:tplc="506A66EA">
      <w:start w:val="1"/>
      <w:numFmt w:val="decimal"/>
      <w:lvlText w:val="%1."/>
      <w:lvlJc w:val="left"/>
      <w:pPr>
        <w:ind w:left="720" w:hanging="360"/>
      </w:pPr>
    </w:lvl>
    <w:lvl w:ilvl="1" w:tplc="8CB4526C">
      <w:start w:val="1"/>
      <w:numFmt w:val="lowerLetter"/>
      <w:lvlText w:val="%2."/>
      <w:lvlJc w:val="left"/>
      <w:pPr>
        <w:ind w:left="1440" w:hanging="360"/>
      </w:pPr>
    </w:lvl>
    <w:lvl w:ilvl="2" w:tplc="4900FC3A">
      <w:start w:val="1"/>
      <w:numFmt w:val="lowerRoman"/>
      <w:lvlText w:val="%3."/>
      <w:lvlJc w:val="right"/>
      <w:pPr>
        <w:ind w:left="2160" w:hanging="180"/>
      </w:pPr>
    </w:lvl>
    <w:lvl w:ilvl="3" w:tplc="E67CA59E">
      <w:start w:val="1"/>
      <w:numFmt w:val="decimal"/>
      <w:lvlText w:val="%4."/>
      <w:lvlJc w:val="left"/>
      <w:pPr>
        <w:ind w:left="2880" w:hanging="360"/>
      </w:pPr>
    </w:lvl>
    <w:lvl w:ilvl="4" w:tplc="30B638AC">
      <w:start w:val="1"/>
      <w:numFmt w:val="lowerLetter"/>
      <w:lvlText w:val="%5."/>
      <w:lvlJc w:val="left"/>
      <w:pPr>
        <w:ind w:left="3600" w:hanging="360"/>
      </w:pPr>
    </w:lvl>
    <w:lvl w:ilvl="5" w:tplc="9F04DD38">
      <w:start w:val="1"/>
      <w:numFmt w:val="lowerRoman"/>
      <w:lvlText w:val="%6."/>
      <w:lvlJc w:val="right"/>
      <w:pPr>
        <w:ind w:left="4320" w:hanging="180"/>
      </w:pPr>
    </w:lvl>
    <w:lvl w:ilvl="6" w:tplc="39D04CF4">
      <w:start w:val="1"/>
      <w:numFmt w:val="decimal"/>
      <w:lvlText w:val="%7."/>
      <w:lvlJc w:val="left"/>
      <w:pPr>
        <w:ind w:left="5040" w:hanging="360"/>
      </w:pPr>
    </w:lvl>
    <w:lvl w:ilvl="7" w:tplc="B0809B58">
      <w:start w:val="1"/>
      <w:numFmt w:val="lowerLetter"/>
      <w:lvlText w:val="%8."/>
      <w:lvlJc w:val="left"/>
      <w:pPr>
        <w:ind w:left="5760" w:hanging="360"/>
      </w:pPr>
    </w:lvl>
    <w:lvl w:ilvl="8" w:tplc="F398964E">
      <w:start w:val="1"/>
      <w:numFmt w:val="lowerRoman"/>
      <w:lvlText w:val="%9."/>
      <w:lvlJc w:val="right"/>
      <w:pPr>
        <w:ind w:left="6480" w:hanging="180"/>
      </w:pPr>
    </w:lvl>
  </w:abstractNum>
  <w:abstractNum w:abstractNumId="10" w15:restartNumberingAfterBreak="0">
    <w:nsid w:val="3F044AC1"/>
    <w:multiLevelType w:val="multilevel"/>
    <w:tmpl w:val="41FCAD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428A5741"/>
    <w:multiLevelType w:val="multilevel"/>
    <w:tmpl w:val="53626DFC"/>
    <w:lvl w:ilvl="0">
      <w:start w:val="2"/>
      <w:numFmt w:val="decimal"/>
      <w:lvlText w:val="%1"/>
      <w:lvlJc w:val="left"/>
      <w:pPr>
        <w:ind w:left="360" w:hanging="360"/>
      </w:pPr>
      <w:rPr>
        <w:rFonts w:ascii="Arial" w:eastAsia="Times New Roman" w:hAnsi="Arial" w:cs="Arial" w:hint="default"/>
      </w:rPr>
    </w:lvl>
    <w:lvl w:ilvl="1">
      <w:start w:val="1"/>
      <w:numFmt w:val="decimal"/>
      <w:lvlText w:val="%1.%2"/>
      <w:lvlJc w:val="left"/>
      <w:pPr>
        <w:ind w:left="360" w:hanging="360"/>
      </w:pPr>
      <w:rPr>
        <w:rFonts w:ascii="Arial" w:eastAsia="Times New Roman" w:hAnsi="Arial" w:cs="Arial" w:hint="default"/>
      </w:rPr>
    </w:lvl>
    <w:lvl w:ilvl="2">
      <w:start w:val="1"/>
      <w:numFmt w:val="decimal"/>
      <w:lvlText w:val="%1.%2.%3"/>
      <w:lvlJc w:val="left"/>
      <w:pPr>
        <w:ind w:left="720" w:hanging="720"/>
      </w:pPr>
      <w:rPr>
        <w:rFonts w:ascii="Arial" w:eastAsia="Times New Roman" w:hAnsi="Arial" w:cs="Arial" w:hint="default"/>
      </w:rPr>
    </w:lvl>
    <w:lvl w:ilvl="3">
      <w:start w:val="1"/>
      <w:numFmt w:val="decimal"/>
      <w:lvlText w:val="%1.%2.%3.%4"/>
      <w:lvlJc w:val="left"/>
      <w:pPr>
        <w:ind w:left="720" w:hanging="720"/>
      </w:pPr>
      <w:rPr>
        <w:rFonts w:ascii="Arial" w:eastAsia="Times New Roman" w:hAnsi="Arial" w:cs="Arial" w:hint="default"/>
      </w:rPr>
    </w:lvl>
    <w:lvl w:ilvl="4">
      <w:start w:val="1"/>
      <w:numFmt w:val="decimal"/>
      <w:lvlText w:val="%1.%2.%3.%4.%5"/>
      <w:lvlJc w:val="left"/>
      <w:pPr>
        <w:ind w:left="1080" w:hanging="1080"/>
      </w:pPr>
      <w:rPr>
        <w:rFonts w:ascii="Arial" w:eastAsia="Times New Roman" w:hAnsi="Arial" w:cs="Arial" w:hint="default"/>
      </w:rPr>
    </w:lvl>
    <w:lvl w:ilvl="5">
      <w:start w:val="1"/>
      <w:numFmt w:val="decimal"/>
      <w:lvlText w:val="%1.%2.%3.%4.%5.%6"/>
      <w:lvlJc w:val="left"/>
      <w:pPr>
        <w:ind w:left="1080" w:hanging="1080"/>
      </w:pPr>
      <w:rPr>
        <w:rFonts w:ascii="Arial" w:eastAsia="Times New Roman" w:hAnsi="Arial" w:cs="Arial" w:hint="default"/>
      </w:rPr>
    </w:lvl>
    <w:lvl w:ilvl="6">
      <w:start w:val="1"/>
      <w:numFmt w:val="decimal"/>
      <w:lvlText w:val="%1.%2.%3.%4.%5.%6.%7"/>
      <w:lvlJc w:val="left"/>
      <w:pPr>
        <w:ind w:left="1080" w:hanging="1080"/>
      </w:pPr>
      <w:rPr>
        <w:rFonts w:ascii="Arial" w:eastAsia="Times New Roman" w:hAnsi="Arial" w:cs="Arial" w:hint="default"/>
      </w:rPr>
    </w:lvl>
    <w:lvl w:ilvl="7">
      <w:start w:val="1"/>
      <w:numFmt w:val="decimal"/>
      <w:lvlText w:val="%1.%2.%3.%4.%5.%6.%7.%8"/>
      <w:lvlJc w:val="left"/>
      <w:pPr>
        <w:ind w:left="1440" w:hanging="1440"/>
      </w:pPr>
      <w:rPr>
        <w:rFonts w:ascii="Arial" w:eastAsia="Times New Roman" w:hAnsi="Arial" w:cs="Arial" w:hint="default"/>
      </w:rPr>
    </w:lvl>
    <w:lvl w:ilvl="8">
      <w:start w:val="1"/>
      <w:numFmt w:val="decimal"/>
      <w:lvlText w:val="%1.%2.%3.%4.%5.%6.%7.%8.%9"/>
      <w:lvlJc w:val="left"/>
      <w:pPr>
        <w:ind w:left="1440" w:hanging="1440"/>
      </w:pPr>
      <w:rPr>
        <w:rFonts w:ascii="Arial" w:eastAsia="Times New Roman" w:hAnsi="Arial" w:cs="Arial" w:hint="default"/>
      </w:rPr>
    </w:lvl>
  </w:abstractNum>
  <w:abstractNum w:abstractNumId="12" w15:restartNumberingAfterBreak="0">
    <w:nsid w:val="474854A3"/>
    <w:multiLevelType w:val="hybridMultilevel"/>
    <w:tmpl w:val="51385554"/>
    <w:lvl w:ilvl="0" w:tplc="740EC266">
      <w:start w:val="1"/>
      <w:numFmt w:val="upperRoman"/>
      <w:pStyle w:val="Heading1"/>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9226923"/>
    <w:multiLevelType w:val="hybridMultilevel"/>
    <w:tmpl w:val="AE30FADC"/>
    <w:lvl w:ilvl="0" w:tplc="04090017">
      <w:start w:val="1"/>
      <w:numFmt w:val="lowerLetter"/>
      <w:lvlText w:val="%1)"/>
      <w:lvlJc w:val="left"/>
      <w:pPr>
        <w:tabs>
          <w:tab w:val="num" w:pos="360"/>
        </w:tabs>
        <w:ind w:left="360" w:hanging="360"/>
      </w:pPr>
      <w:rPr>
        <w:rFonts w:hint="default"/>
      </w:rPr>
    </w:lvl>
    <w:lvl w:ilvl="1" w:tplc="2BBC3FE8">
      <w:start w:val="1"/>
      <w:numFmt w:val="lowerLetter"/>
      <w:lvlText w:val="(%2)"/>
      <w:lvlJc w:val="left"/>
      <w:pPr>
        <w:tabs>
          <w:tab w:val="num" w:pos="1080"/>
        </w:tabs>
        <w:ind w:left="1080" w:hanging="360"/>
      </w:pPr>
      <w:rPr>
        <w:rFonts w:hint="default"/>
      </w:rPr>
    </w:lvl>
    <w:lvl w:ilvl="2" w:tplc="1E0C00B2">
      <w:start w:val="7"/>
      <w:numFmt w:val="decimal"/>
      <w:lvlText w:val="%3."/>
      <w:lvlJc w:val="left"/>
      <w:pPr>
        <w:tabs>
          <w:tab w:val="num" w:pos="1980"/>
        </w:tabs>
        <w:ind w:left="1980" w:hanging="360"/>
      </w:pPr>
      <w:rPr>
        <w:rFonts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4A421494"/>
    <w:multiLevelType w:val="multilevel"/>
    <w:tmpl w:val="41FCAD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59910C8"/>
    <w:multiLevelType w:val="multilevel"/>
    <w:tmpl w:val="02E68C10"/>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597A5A01"/>
    <w:multiLevelType w:val="hybridMultilevel"/>
    <w:tmpl w:val="97BC95B0"/>
    <w:lvl w:ilvl="0" w:tplc="6D7EF6C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9BBC5"/>
    <w:multiLevelType w:val="hybridMultilevel"/>
    <w:tmpl w:val="BA8614BC"/>
    <w:lvl w:ilvl="0" w:tplc="B040FBB2">
      <w:start w:val="1"/>
      <w:numFmt w:val="decimal"/>
      <w:lvlText w:val="%1."/>
      <w:lvlJc w:val="left"/>
      <w:pPr>
        <w:ind w:left="720" w:hanging="360"/>
      </w:pPr>
    </w:lvl>
    <w:lvl w:ilvl="1" w:tplc="79BC83FE">
      <w:start w:val="1"/>
      <w:numFmt w:val="lowerLetter"/>
      <w:lvlText w:val="%2."/>
      <w:lvlJc w:val="left"/>
      <w:pPr>
        <w:ind w:left="1440" w:hanging="360"/>
      </w:pPr>
    </w:lvl>
    <w:lvl w:ilvl="2" w:tplc="4BC4060A">
      <w:start w:val="1"/>
      <w:numFmt w:val="lowerRoman"/>
      <w:lvlText w:val="%3."/>
      <w:lvlJc w:val="right"/>
      <w:pPr>
        <w:ind w:left="2160" w:hanging="180"/>
      </w:pPr>
    </w:lvl>
    <w:lvl w:ilvl="3" w:tplc="FB2448C4">
      <w:start w:val="1"/>
      <w:numFmt w:val="decimal"/>
      <w:lvlText w:val="%4."/>
      <w:lvlJc w:val="left"/>
      <w:pPr>
        <w:ind w:left="2880" w:hanging="360"/>
      </w:pPr>
    </w:lvl>
    <w:lvl w:ilvl="4" w:tplc="E820B7FC">
      <w:start w:val="1"/>
      <w:numFmt w:val="lowerLetter"/>
      <w:lvlText w:val="%5."/>
      <w:lvlJc w:val="left"/>
      <w:pPr>
        <w:ind w:left="3600" w:hanging="360"/>
      </w:pPr>
    </w:lvl>
    <w:lvl w:ilvl="5" w:tplc="D0DE7954">
      <w:start w:val="1"/>
      <w:numFmt w:val="lowerRoman"/>
      <w:lvlText w:val="%6."/>
      <w:lvlJc w:val="right"/>
      <w:pPr>
        <w:ind w:left="4320" w:hanging="180"/>
      </w:pPr>
    </w:lvl>
    <w:lvl w:ilvl="6" w:tplc="E62CDCCA">
      <w:start w:val="1"/>
      <w:numFmt w:val="decimal"/>
      <w:lvlText w:val="%7."/>
      <w:lvlJc w:val="left"/>
      <w:pPr>
        <w:ind w:left="5040" w:hanging="360"/>
      </w:pPr>
    </w:lvl>
    <w:lvl w:ilvl="7" w:tplc="DD465F96">
      <w:start w:val="1"/>
      <w:numFmt w:val="lowerLetter"/>
      <w:lvlText w:val="%8."/>
      <w:lvlJc w:val="left"/>
      <w:pPr>
        <w:ind w:left="5760" w:hanging="360"/>
      </w:pPr>
    </w:lvl>
    <w:lvl w:ilvl="8" w:tplc="846804F8">
      <w:start w:val="1"/>
      <w:numFmt w:val="lowerRoman"/>
      <w:lvlText w:val="%9."/>
      <w:lvlJc w:val="right"/>
      <w:pPr>
        <w:ind w:left="6480" w:hanging="180"/>
      </w:pPr>
    </w:lvl>
  </w:abstractNum>
  <w:abstractNum w:abstractNumId="18" w15:restartNumberingAfterBreak="0">
    <w:nsid w:val="5B6B5F4A"/>
    <w:multiLevelType w:val="multilevel"/>
    <w:tmpl w:val="E81050C8"/>
    <w:lvl w:ilvl="0">
      <w:start w:val="2"/>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080" w:hanging="108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19" w15:restartNumberingAfterBreak="0">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5E8F70FE"/>
    <w:multiLevelType w:val="hybridMultilevel"/>
    <w:tmpl w:val="40CEA4B8"/>
    <w:lvl w:ilvl="0" w:tplc="3EAE25F4">
      <w:start w:val="1"/>
      <w:numFmt w:val="bullet"/>
      <w:lvlText w:val=""/>
      <w:lvlJc w:val="left"/>
      <w:pPr>
        <w:tabs>
          <w:tab w:val="num" w:pos="36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6076B08"/>
    <w:multiLevelType w:val="multilevel"/>
    <w:tmpl w:val="B6A6A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AAB78B4"/>
    <w:multiLevelType w:val="multilevel"/>
    <w:tmpl w:val="A86CE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5F5781"/>
    <w:multiLevelType w:val="hybridMultilevel"/>
    <w:tmpl w:val="95AA1DA4"/>
    <w:lvl w:ilvl="0" w:tplc="04090001">
      <w:start w:val="1"/>
      <w:numFmt w:val="bullet"/>
      <w:lvlText w:val=""/>
      <w:lvlJc w:val="left"/>
      <w:pPr>
        <w:tabs>
          <w:tab w:val="num" w:pos="480"/>
        </w:tabs>
        <w:ind w:left="480" w:hanging="360"/>
      </w:pPr>
      <w:rPr>
        <w:rFonts w:ascii="Symbol" w:hAnsi="Symbol" w:hint="default"/>
      </w:rPr>
    </w:lvl>
    <w:lvl w:ilvl="1" w:tplc="04090003">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4" w15:restartNumberingAfterBreak="0">
    <w:nsid w:val="70FB2080"/>
    <w:multiLevelType w:val="multilevel"/>
    <w:tmpl w:val="0734B8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71470B79"/>
    <w:multiLevelType w:val="multilevel"/>
    <w:tmpl w:val="41FCAD1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7D903F5E"/>
    <w:multiLevelType w:val="multilevel"/>
    <w:tmpl w:val="8B3AC25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530807147">
    <w:abstractNumId w:val="17"/>
  </w:num>
  <w:num w:numId="2" w16cid:durableId="1466966506">
    <w:abstractNumId w:val="9"/>
  </w:num>
  <w:num w:numId="3" w16cid:durableId="260843439">
    <w:abstractNumId w:val="5"/>
  </w:num>
  <w:num w:numId="4" w16cid:durableId="1247224946">
    <w:abstractNumId w:val="19"/>
  </w:num>
  <w:num w:numId="5" w16cid:durableId="798305137">
    <w:abstractNumId w:val="22"/>
  </w:num>
  <w:num w:numId="6" w16cid:durableId="1827623935">
    <w:abstractNumId w:val="20"/>
  </w:num>
  <w:num w:numId="7" w16cid:durableId="1424229538">
    <w:abstractNumId w:val="23"/>
  </w:num>
  <w:num w:numId="8" w16cid:durableId="1677607512">
    <w:abstractNumId w:val="13"/>
  </w:num>
  <w:num w:numId="9" w16cid:durableId="1046221715">
    <w:abstractNumId w:val="12"/>
  </w:num>
  <w:num w:numId="10" w16cid:durableId="717238983">
    <w:abstractNumId w:val="4"/>
  </w:num>
  <w:num w:numId="11" w16cid:durableId="28266038">
    <w:abstractNumId w:val="8"/>
  </w:num>
  <w:num w:numId="12" w16cid:durableId="1193113218">
    <w:abstractNumId w:val="0"/>
  </w:num>
  <w:num w:numId="13" w16cid:durableId="1454127883">
    <w:abstractNumId w:val="21"/>
  </w:num>
  <w:num w:numId="14" w16cid:durableId="1074007482">
    <w:abstractNumId w:val="26"/>
  </w:num>
  <w:num w:numId="15" w16cid:durableId="105858845">
    <w:abstractNumId w:val="15"/>
  </w:num>
  <w:num w:numId="16" w16cid:durableId="1138114092">
    <w:abstractNumId w:val="10"/>
  </w:num>
  <w:num w:numId="17" w16cid:durableId="1610357865">
    <w:abstractNumId w:val="1"/>
  </w:num>
  <w:num w:numId="18" w16cid:durableId="2142534160">
    <w:abstractNumId w:val="25"/>
  </w:num>
  <w:num w:numId="19" w16cid:durableId="489518765">
    <w:abstractNumId w:val="11"/>
  </w:num>
  <w:num w:numId="20" w16cid:durableId="447892987">
    <w:abstractNumId w:val="24"/>
  </w:num>
  <w:num w:numId="21" w16cid:durableId="2139910518">
    <w:abstractNumId w:val="18"/>
  </w:num>
  <w:num w:numId="22" w16cid:durableId="1430850939">
    <w:abstractNumId w:val="7"/>
  </w:num>
  <w:num w:numId="23" w16cid:durableId="846791215">
    <w:abstractNumId w:val="14"/>
  </w:num>
  <w:num w:numId="24" w16cid:durableId="1231846923">
    <w:abstractNumId w:val="3"/>
  </w:num>
  <w:num w:numId="25" w16cid:durableId="1604221276">
    <w:abstractNumId w:val="6"/>
  </w:num>
  <w:num w:numId="26" w16cid:durableId="564410235">
    <w:abstractNumId w:val="2"/>
  </w:num>
  <w:num w:numId="27" w16cid:durableId="454176585">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60F3"/>
    <w:rsid w:val="000136BA"/>
    <w:rsid w:val="00016052"/>
    <w:rsid w:val="00022A71"/>
    <w:rsid w:val="000231AF"/>
    <w:rsid w:val="00031E16"/>
    <w:rsid w:val="00037846"/>
    <w:rsid w:val="00044654"/>
    <w:rsid w:val="00044655"/>
    <w:rsid w:val="00050EC4"/>
    <w:rsid w:val="000527AB"/>
    <w:rsid w:val="000528FD"/>
    <w:rsid w:val="00055972"/>
    <w:rsid w:val="000561A7"/>
    <w:rsid w:val="00056AD5"/>
    <w:rsid w:val="00057550"/>
    <w:rsid w:val="00064CD8"/>
    <w:rsid w:val="0006756F"/>
    <w:rsid w:val="00067D56"/>
    <w:rsid w:val="00070C01"/>
    <w:rsid w:val="000724EA"/>
    <w:rsid w:val="000748FE"/>
    <w:rsid w:val="00076F99"/>
    <w:rsid w:val="00077787"/>
    <w:rsid w:val="0008292A"/>
    <w:rsid w:val="0008309A"/>
    <w:rsid w:val="00087A13"/>
    <w:rsid w:val="0009080A"/>
    <w:rsid w:val="000A0830"/>
    <w:rsid w:val="000A60FE"/>
    <w:rsid w:val="000A68F8"/>
    <w:rsid w:val="000A70FE"/>
    <w:rsid w:val="000B0F9C"/>
    <w:rsid w:val="000B47F3"/>
    <w:rsid w:val="000B79AD"/>
    <w:rsid w:val="000C4414"/>
    <w:rsid w:val="000C4DDD"/>
    <w:rsid w:val="000C7A7F"/>
    <w:rsid w:val="000D352D"/>
    <w:rsid w:val="000E48F3"/>
    <w:rsid w:val="000E506E"/>
    <w:rsid w:val="000E5106"/>
    <w:rsid w:val="000E6C5C"/>
    <w:rsid w:val="000E7102"/>
    <w:rsid w:val="00102971"/>
    <w:rsid w:val="00106AE8"/>
    <w:rsid w:val="0011161E"/>
    <w:rsid w:val="00114E60"/>
    <w:rsid w:val="00115EED"/>
    <w:rsid w:val="001161FC"/>
    <w:rsid w:val="00116881"/>
    <w:rsid w:val="00116C45"/>
    <w:rsid w:val="00120774"/>
    <w:rsid w:val="00134596"/>
    <w:rsid w:val="001354D9"/>
    <w:rsid w:val="00143F97"/>
    <w:rsid w:val="0014554E"/>
    <w:rsid w:val="00146350"/>
    <w:rsid w:val="00160732"/>
    <w:rsid w:val="00165FA9"/>
    <w:rsid w:val="00167101"/>
    <w:rsid w:val="00176A5E"/>
    <w:rsid w:val="00185E7B"/>
    <w:rsid w:val="001905B6"/>
    <w:rsid w:val="00194BA9"/>
    <w:rsid w:val="00196CF4"/>
    <w:rsid w:val="001A1150"/>
    <w:rsid w:val="001A2910"/>
    <w:rsid w:val="001A5813"/>
    <w:rsid w:val="001A5ABD"/>
    <w:rsid w:val="001A7584"/>
    <w:rsid w:val="001AE201"/>
    <w:rsid w:val="001B14E4"/>
    <w:rsid w:val="001B7044"/>
    <w:rsid w:val="001B7215"/>
    <w:rsid w:val="001C18DF"/>
    <w:rsid w:val="001C5460"/>
    <w:rsid w:val="001C6CF3"/>
    <w:rsid w:val="001D0B24"/>
    <w:rsid w:val="001D0F8F"/>
    <w:rsid w:val="001D1819"/>
    <w:rsid w:val="001D1F7D"/>
    <w:rsid w:val="001D53DB"/>
    <w:rsid w:val="001E000D"/>
    <w:rsid w:val="001E49DC"/>
    <w:rsid w:val="001F4B31"/>
    <w:rsid w:val="001F51F2"/>
    <w:rsid w:val="001F70B0"/>
    <w:rsid w:val="001F7B93"/>
    <w:rsid w:val="00204E38"/>
    <w:rsid w:val="002062BD"/>
    <w:rsid w:val="00206E96"/>
    <w:rsid w:val="002071E5"/>
    <w:rsid w:val="0021244F"/>
    <w:rsid w:val="00215210"/>
    <w:rsid w:val="00216441"/>
    <w:rsid w:val="00216880"/>
    <w:rsid w:val="00221CCB"/>
    <w:rsid w:val="00226D1B"/>
    <w:rsid w:val="00233370"/>
    <w:rsid w:val="00233B1A"/>
    <w:rsid w:val="00242D1C"/>
    <w:rsid w:val="002458F9"/>
    <w:rsid w:val="00246539"/>
    <w:rsid w:val="00251DC8"/>
    <w:rsid w:val="00254F75"/>
    <w:rsid w:val="002656AB"/>
    <w:rsid w:val="00274AD6"/>
    <w:rsid w:val="00275D2E"/>
    <w:rsid w:val="00276498"/>
    <w:rsid w:val="00283051"/>
    <w:rsid w:val="00293EAC"/>
    <w:rsid w:val="00295395"/>
    <w:rsid w:val="002A003D"/>
    <w:rsid w:val="002A5BE1"/>
    <w:rsid w:val="002A6344"/>
    <w:rsid w:val="002A7441"/>
    <w:rsid w:val="002B4948"/>
    <w:rsid w:val="002B5593"/>
    <w:rsid w:val="002C133E"/>
    <w:rsid w:val="002C474C"/>
    <w:rsid w:val="002D17F8"/>
    <w:rsid w:val="002D49DD"/>
    <w:rsid w:val="002D7ADF"/>
    <w:rsid w:val="002F6CE4"/>
    <w:rsid w:val="00302288"/>
    <w:rsid w:val="00302461"/>
    <w:rsid w:val="00302648"/>
    <w:rsid w:val="00305C06"/>
    <w:rsid w:val="0030616F"/>
    <w:rsid w:val="0030798F"/>
    <w:rsid w:val="00310798"/>
    <w:rsid w:val="00312372"/>
    <w:rsid w:val="00314B45"/>
    <w:rsid w:val="00320EFD"/>
    <w:rsid w:val="00321457"/>
    <w:rsid w:val="00322407"/>
    <w:rsid w:val="00323613"/>
    <w:rsid w:val="00324FAB"/>
    <w:rsid w:val="003315F6"/>
    <w:rsid w:val="00335154"/>
    <w:rsid w:val="00340E8D"/>
    <w:rsid w:val="00344A60"/>
    <w:rsid w:val="00344FE8"/>
    <w:rsid w:val="00351ADC"/>
    <w:rsid w:val="00356696"/>
    <w:rsid w:val="00362ED9"/>
    <w:rsid w:val="00370357"/>
    <w:rsid w:val="00370D6C"/>
    <w:rsid w:val="003714D3"/>
    <w:rsid w:val="003718D7"/>
    <w:rsid w:val="00374238"/>
    <w:rsid w:val="003747AD"/>
    <w:rsid w:val="003822E7"/>
    <w:rsid w:val="00386971"/>
    <w:rsid w:val="003877EF"/>
    <w:rsid w:val="00391715"/>
    <w:rsid w:val="00394C21"/>
    <w:rsid w:val="0039508D"/>
    <w:rsid w:val="00396601"/>
    <w:rsid w:val="00396EB2"/>
    <w:rsid w:val="003A1816"/>
    <w:rsid w:val="003A58CF"/>
    <w:rsid w:val="003A76CA"/>
    <w:rsid w:val="003B3A33"/>
    <w:rsid w:val="003B5E62"/>
    <w:rsid w:val="003B6190"/>
    <w:rsid w:val="003C20E8"/>
    <w:rsid w:val="003C3B5E"/>
    <w:rsid w:val="003C45AD"/>
    <w:rsid w:val="003C6DA9"/>
    <w:rsid w:val="003D5FA2"/>
    <w:rsid w:val="003E6852"/>
    <w:rsid w:val="003F2425"/>
    <w:rsid w:val="003F77BC"/>
    <w:rsid w:val="0040191D"/>
    <w:rsid w:val="0040232E"/>
    <w:rsid w:val="004030DA"/>
    <w:rsid w:val="00403EC2"/>
    <w:rsid w:val="00407E44"/>
    <w:rsid w:val="00414179"/>
    <w:rsid w:val="0041456E"/>
    <w:rsid w:val="00417151"/>
    <w:rsid w:val="00422052"/>
    <w:rsid w:val="00427769"/>
    <w:rsid w:val="0043115C"/>
    <w:rsid w:val="0043121A"/>
    <w:rsid w:val="00432A1B"/>
    <w:rsid w:val="00445633"/>
    <w:rsid w:val="004501B9"/>
    <w:rsid w:val="00453835"/>
    <w:rsid w:val="00453D4C"/>
    <w:rsid w:val="004609F7"/>
    <w:rsid w:val="00461AB6"/>
    <w:rsid w:val="0046246B"/>
    <w:rsid w:val="00467A14"/>
    <w:rsid w:val="0047033B"/>
    <w:rsid w:val="00472317"/>
    <w:rsid w:val="00481CD6"/>
    <w:rsid w:val="004924B4"/>
    <w:rsid w:val="0049415E"/>
    <w:rsid w:val="00494AB8"/>
    <w:rsid w:val="004A3688"/>
    <w:rsid w:val="004B4478"/>
    <w:rsid w:val="004B5161"/>
    <w:rsid w:val="004B67C3"/>
    <w:rsid w:val="004B7A76"/>
    <w:rsid w:val="004C1145"/>
    <w:rsid w:val="004C427B"/>
    <w:rsid w:val="004D16E4"/>
    <w:rsid w:val="004D2228"/>
    <w:rsid w:val="004E2E91"/>
    <w:rsid w:val="004E4E65"/>
    <w:rsid w:val="004E7832"/>
    <w:rsid w:val="004F2129"/>
    <w:rsid w:val="004F2706"/>
    <w:rsid w:val="004F2A0D"/>
    <w:rsid w:val="004F318D"/>
    <w:rsid w:val="00500BAB"/>
    <w:rsid w:val="00501C58"/>
    <w:rsid w:val="00504E98"/>
    <w:rsid w:val="00505E6F"/>
    <w:rsid w:val="005106F3"/>
    <w:rsid w:val="005118A7"/>
    <w:rsid w:val="00514991"/>
    <w:rsid w:val="00521FA0"/>
    <w:rsid w:val="00523F97"/>
    <w:rsid w:val="005247DB"/>
    <w:rsid w:val="005279BA"/>
    <w:rsid w:val="00532222"/>
    <w:rsid w:val="005437BF"/>
    <w:rsid w:val="0055165E"/>
    <w:rsid w:val="00567D3E"/>
    <w:rsid w:val="005722AF"/>
    <w:rsid w:val="00573B08"/>
    <w:rsid w:val="00573FB1"/>
    <w:rsid w:val="00574F82"/>
    <w:rsid w:val="00583371"/>
    <w:rsid w:val="005859CD"/>
    <w:rsid w:val="00585FC8"/>
    <w:rsid w:val="005860AA"/>
    <w:rsid w:val="00586716"/>
    <w:rsid w:val="00591C90"/>
    <w:rsid w:val="00593271"/>
    <w:rsid w:val="005A1DFE"/>
    <w:rsid w:val="005A2530"/>
    <w:rsid w:val="005A49AD"/>
    <w:rsid w:val="005A7714"/>
    <w:rsid w:val="005B4FED"/>
    <w:rsid w:val="005C44F6"/>
    <w:rsid w:val="005D2A3C"/>
    <w:rsid w:val="005E504E"/>
    <w:rsid w:val="005F2C15"/>
    <w:rsid w:val="005F41A2"/>
    <w:rsid w:val="00603A45"/>
    <w:rsid w:val="00603A7A"/>
    <w:rsid w:val="006052C5"/>
    <w:rsid w:val="00611849"/>
    <w:rsid w:val="00611B44"/>
    <w:rsid w:val="00613247"/>
    <w:rsid w:val="00615FEA"/>
    <w:rsid w:val="006217CB"/>
    <w:rsid w:val="00623BA8"/>
    <w:rsid w:val="00623D81"/>
    <w:rsid w:val="00624CAF"/>
    <w:rsid w:val="00626317"/>
    <w:rsid w:val="00626B6E"/>
    <w:rsid w:val="00627106"/>
    <w:rsid w:val="00627ACC"/>
    <w:rsid w:val="00630CC8"/>
    <w:rsid w:val="0063201B"/>
    <w:rsid w:val="00633FBC"/>
    <w:rsid w:val="006345CF"/>
    <w:rsid w:val="00634C6E"/>
    <w:rsid w:val="00636A09"/>
    <w:rsid w:val="00636AE4"/>
    <w:rsid w:val="00641848"/>
    <w:rsid w:val="006428D0"/>
    <w:rsid w:val="006535F2"/>
    <w:rsid w:val="006541AB"/>
    <w:rsid w:val="006570C4"/>
    <w:rsid w:val="00657F49"/>
    <w:rsid w:val="006615C8"/>
    <w:rsid w:val="00664171"/>
    <w:rsid w:val="00665FAC"/>
    <w:rsid w:val="00667270"/>
    <w:rsid w:val="006703D0"/>
    <w:rsid w:val="00675BAD"/>
    <w:rsid w:val="00675C84"/>
    <w:rsid w:val="0067680E"/>
    <w:rsid w:val="00677D48"/>
    <w:rsid w:val="00681937"/>
    <w:rsid w:val="00682448"/>
    <w:rsid w:val="00682EB6"/>
    <w:rsid w:val="0068427E"/>
    <w:rsid w:val="00687849"/>
    <w:rsid w:val="00696244"/>
    <w:rsid w:val="006A05E3"/>
    <w:rsid w:val="006A14D2"/>
    <w:rsid w:val="006A6DAD"/>
    <w:rsid w:val="006B6882"/>
    <w:rsid w:val="006C3698"/>
    <w:rsid w:val="006D2C73"/>
    <w:rsid w:val="006D3957"/>
    <w:rsid w:val="006D63AC"/>
    <w:rsid w:val="006D7938"/>
    <w:rsid w:val="006E3197"/>
    <w:rsid w:val="006E3356"/>
    <w:rsid w:val="006F2142"/>
    <w:rsid w:val="006F47AD"/>
    <w:rsid w:val="00702DFB"/>
    <w:rsid w:val="007033AB"/>
    <w:rsid w:val="007033BA"/>
    <w:rsid w:val="00703D1B"/>
    <w:rsid w:val="00704FC8"/>
    <w:rsid w:val="007066B0"/>
    <w:rsid w:val="007101BA"/>
    <w:rsid w:val="007156CC"/>
    <w:rsid w:val="00715886"/>
    <w:rsid w:val="00715EDA"/>
    <w:rsid w:val="0072609F"/>
    <w:rsid w:val="0072638F"/>
    <w:rsid w:val="00730C6E"/>
    <w:rsid w:val="00746D2C"/>
    <w:rsid w:val="00751F7C"/>
    <w:rsid w:val="00753D80"/>
    <w:rsid w:val="00755579"/>
    <w:rsid w:val="00760587"/>
    <w:rsid w:val="007622B3"/>
    <w:rsid w:val="007652A0"/>
    <w:rsid w:val="00770DC8"/>
    <w:rsid w:val="0077331E"/>
    <w:rsid w:val="00782A08"/>
    <w:rsid w:val="00783DAC"/>
    <w:rsid w:val="00786926"/>
    <w:rsid w:val="0078717B"/>
    <w:rsid w:val="007877D6"/>
    <w:rsid w:val="007878A9"/>
    <w:rsid w:val="00787EAF"/>
    <w:rsid w:val="00790146"/>
    <w:rsid w:val="00790B00"/>
    <w:rsid w:val="00790DCD"/>
    <w:rsid w:val="00792995"/>
    <w:rsid w:val="007938D0"/>
    <w:rsid w:val="00794392"/>
    <w:rsid w:val="00795E18"/>
    <w:rsid w:val="0079697D"/>
    <w:rsid w:val="007A0CCB"/>
    <w:rsid w:val="007A2A3F"/>
    <w:rsid w:val="007B1D5A"/>
    <w:rsid w:val="007B4403"/>
    <w:rsid w:val="007B6DAC"/>
    <w:rsid w:val="007C0A5E"/>
    <w:rsid w:val="007C2BB9"/>
    <w:rsid w:val="007C306F"/>
    <w:rsid w:val="007C753D"/>
    <w:rsid w:val="007D792E"/>
    <w:rsid w:val="00801B82"/>
    <w:rsid w:val="0081174E"/>
    <w:rsid w:val="00814600"/>
    <w:rsid w:val="00817565"/>
    <w:rsid w:val="008205A1"/>
    <w:rsid w:val="008224ED"/>
    <w:rsid w:val="00826EA0"/>
    <w:rsid w:val="0082707E"/>
    <w:rsid w:val="0083192C"/>
    <w:rsid w:val="0083201A"/>
    <w:rsid w:val="00834304"/>
    <w:rsid w:val="008443F5"/>
    <w:rsid w:val="00852894"/>
    <w:rsid w:val="00853BAA"/>
    <w:rsid w:val="00854AF4"/>
    <w:rsid w:val="00854F14"/>
    <w:rsid w:val="00861651"/>
    <w:rsid w:val="0086371F"/>
    <w:rsid w:val="0086530B"/>
    <w:rsid w:val="00866C96"/>
    <w:rsid w:val="00872592"/>
    <w:rsid w:val="00872A6A"/>
    <w:rsid w:val="00881491"/>
    <w:rsid w:val="00882E17"/>
    <w:rsid w:val="00883286"/>
    <w:rsid w:val="008833DF"/>
    <w:rsid w:val="00886C14"/>
    <w:rsid w:val="00891931"/>
    <w:rsid w:val="00892CF7"/>
    <w:rsid w:val="00893E6F"/>
    <w:rsid w:val="00894D47"/>
    <w:rsid w:val="008A60FE"/>
    <w:rsid w:val="008B5186"/>
    <w:rsid w:val="008B681D"/>
    <w:rsid w:val="008C2EDC"/>
    <w:rsid w:val="008C42A0"/>
    <w:rsid w:val="008C484F"/>
    <w:rsid w:val="008C6272"/>
    <w:rsid w:val="008D486A"/>
    <w:rsid w:val="008E3EE9"/>
    <w:rsid w:val="008E7428"/>
    <w:rsid w:val="008F1213"/>
    <w:rsid w:val="008F346D"/>
    <w:rsid w:val="008F7F43"/>
    <w:rsid w:val="009002A2"/>
    <w:rsid w:val="00900EFD"/>
    <w:rsid w:val="00904D59"/>
    <w:rsid w:val="00905FEF"/>
    <w:rsid w:val="00910C60"/>
    <w:rsid w:val="00912142"/>
    <w:rsid w:val="00913641"/>
    <w:rsid w:val="00914BF3"/>
    <w:rsid w:val="0092470E"/>
    <w:rsid w:val="009253DD"/>
    <w:rsid w:val="009340D9"/>
    <w:rsid w:val="00935C23"/>
    <w:rsid w:val="009363B6"/>
    <w:rsid w:val="009366BE"/>
    <w:rsid w:val="009573AD"/>
    <w:rsid w:val="009648BB"/>
    <w:rsid w:val="009775E4"/>
    <w:rsid w:val="009807A5"/>
    <w:rsid w:val="00984913"/>
    <w:rsid w:val="0098604D"/>
    <w:rsid w:val="009861C5"/>
    <w:rsid w:val="00990CFB"/>
    <w:rsid w:val="009914EE"/>
    <w:rsid w:val="00991FF7"/>
    <w:rsid w:val="009A06EA"/>
    <w:rsid w:val="009A1B61"/>
    <w:rsid w:val="009A38BA"/>
    <w:rsid w:val="009A62C1"/>
    <w:rsid w:val="009B1E2A"/>
    <w:rsid w:val="009B38D1"/>
    <w:rsid w:val="009B6641"/>
    <w:rsid w:val="009B7338"/>
    <w:rsid w:val="009C0CCB"/>
    <w:rsid w:val="009C153C"/>
    <w:rsid w:val="009C6BE4"/>
    <w:rsid w:val="009D1644"/>
    <w:rsid w:val="009D2E59"/>
    <w:rsid w:val="009D40D0"/>
    <w:rsid w:val="009D4C0D"/>
    <w:rsid w:val="009D573C"/>
    <w:rsid w:val="009D5839"/>
    <w:rsid w:val="009D7A70"/>
    <w:rsid w:val="009E2458"/>
    <w:rsid w:val="009E25A1"/>
    <w:rsid w:val="009E6571"/>
    <w:rsid w:val="009F46CF"/>
    <w:rsid w:val="00A032FB"/>
    <w:rsid w:val="00A04EB0"/>
    <w:rsid w:val="00A075E2"/>
    <w:rsid w:val="00A14E52"/>
    <w:rsid w:val="00A16708"/>
    <w:rsid w:val="00A224CB"/>
    <w:rsid w:val="00A30D7A"/>
    <w:rsid w:val="00A37E10"/>
    <w:rsid w:val="00A42F64"/>
    <w:rsid w:val="00A433F8"/>
    <w:rsid w:val="00A44EC7"/>
    <w:rsid w:val="00A4533C"/>
    <w:rsid w:val="00A51D51"/>
    <w:rsid w:val="00A60C51"/>
    <w:rsid w:val="00A61DC1"/>
    <w:rsid w:val="00A64F0F"/>
    <w:rsid w:val="00A67E7A"/>
    <w:rsid w:val="00A71E8C"/>
    <w:rsid w:val="00A7443B"/>
    <w:rsid w:val="00A76C3F"/>
    <w:rsid w:val="00A833A4"/>
    <w:rsid w:val="00A840AD"/>
    <w:rsid w:val="00A9430F"/>
    <w:rsid w:val="00A97E7E"/>
    <w:rsid w:val="00AA2CA9"/>
    <w:rsid w:val="00AA3251"/>
    <w:rsid w:val="00AB23A1"/>
    <w:rsid w:val="00AB38B1"/>
    <w:rsid w:val="00AB431F"/>
    <w:rsid w:val="00AB5BEA"/>
    <w:rsid w:val="00AC1862"/>
    <w:rsid w:val="00AC319F"/>
    <w:rsid w:val="00AC5549"/>
    <w:rsid w:val="00AD44B1"/>
    <w:rsid w:val="00AD658B"/>
    <w:rsid w:val="00AD70BB"/>
    <w:rsid w:val="00AE5A78"/>
    <w:rsid w:val="00AF4D56"/>
    <w:rsid w:val="00B04FE3"/>
    <w:rsid w:val="00B10356"/>
    <w:rsid w:val="00B12111"/>
    <w:rsid w:val="00B13319"/>
    <w:rsid w:val="00B15E54"/>
    <w:rsid w:val="00B165E7"/>
    <w:rsid w:val="00B1755C"/>
    <w:rsid w:val="00B2044A"/>
    <w:rsid w:val="00B24857"/>
    <w:rsid w:val="00B258EA"/>
    <w:rsid w:val="00B2655A"/>
    <w:rsid w:val="00B277EF"/>
    <w:rsid w:val="00B30624"/>
    <w:rsid w:val="00B33717"/>
    <w:rsid w:val="00B355E2"/>
    <w:rsid w:val="00B36C5E"/>
    <w:rsid w:val="00B3728F"/>
    <w:rsid w:val="00B37B0B"/>
    <w:rsid w:val="00B41313"/>
    <w:rsid w:val="00B435FC"/>
    <w:rsid w:val="00B5145D"/>
    <w:rsid w:val="00B539A7"/>
    <w:rsid w:val="00B543BF"/>
    <w:rsid w:val="00B55DD9"/>
    <w:rsid w:val="00B65024"/>
    <w:rsid w:val="00B65F09"/>
    <w:rsid w:val="00B675DB"/>
    <w:rsid w:val="00B718A2"/>
    <w:rsid w:val="00B82E6E"/>
    <w:rsid w:val="00B84041"/>
    <w:rsid w:val="00B8549A"/>
    <w:rsid w:val="00B9776F"/>
    <w:rsid w:val="00BA05C2"/>
    <w:rsid w:val="00BA3850"/>
    <w:rsid w:val="00BA54AD"/>
    <w:rsid w:val="00BA7B89"/>
    <w:rsid w:val="00BB0D96"/>
    <w:rsid w:val="00BB1A44"/>
    <w:rsid w:val="00BB3960"/>
    <w:rsid w:val="00BB4C36"/>
    <w:rsid w:val="00BC4560"/>
    <w:rsid w:val="00BD2014"/>
    <w:rsid w:val="00BE48DB"/>
    <w:rsid w:val="00BF38C7"/>
    <w:rsid w:val="00BF5709"/>
    <w:rsid w:val="00C02494"/>
    <w:rsid w:val="00C02B25"/>
    <w:rsid w:val="00C06C96"/>
    <w:rsid w:val="00C10465"/>
    <w:rsid w:val="00C140AD"/>
    <w:rsid w:val="00C15062"/>
    <w:rsid w:val="00C177A7"/>
    <w:rsid w:val="00C20BD4"/>
    <w:rsid w:val="00C213A4"/>
    <w:rsid w:val="00C219D4"/>
    <w:rsid w:val="00C23449"/>
    <w:rsid w:val="00C237E0"/>
    <w:rsid w:val="00C27B8E"/>
    <w:rsid w:val="00C401A1"/>
    <w:rsid w:val="00C458B1"/>
    <w:rsid w:val="00C56F04"/>
    <w:rsid w:val="00C61042"/>
    <w:rsid w:val="00C631A1"/>
    <w:rsid w:val="00C63E45"/>
    <w:rsid w:val="00C673C6"/>
    <w:rsid w:val="00C676D2"/>
    <w:rsid w:val="00C7077A"/>
    <w:rsid w:val="00C71356"/>
    <w:rsid w:val="00C73DE9"/>
    <w:rsid w:val="00C74210"/>
    <w:rsid w:val="00C76120"/>
    <w:rsid w:val="00C86AE1"/>
    <w:rsid w:val="00C8716A"/>
    <w:rsid w:val="00C95281"/>
    <w:rsid w:val="00C977BA"/>
    <w:rsid w:val="00CA6400"/>
    <w:rsid w:val="00CB0D4F"/>
    <w:rsid w:val="00CB1A31"/>
    <w:rsid w:val="00CB31D4"/>
    <w:rsid w:val="00CB54BF"/>
    <w:rsid w:val="00CC5972"/>
    <w:rsid w:val="00CD1358"/>
    <w:rsid w:val="00CD3360"/>
    <w:rsid w:val="00CD5677"/>
    <w:rsid w:val="00CD7061"/>
    <w:rsid w:val="00CD775E"/>
    <w:rsid w:val="00CD7E1B"/>
    <w:rsid w:val="00CE3319"/>
    <w:rsid w:val="00CE382E"/>
    <w:rsid w:val="00CE3A17"/>
    <w:rsid w:val="00CE3B88"/>
    <w:rsid w:val="00CE500A"/>
    <w:rsid w:val="00CF4137"/>
    <w:rsid w:val="00D0125C"/>
    <w:rsid w:val="00D04608"/>
    <w:rsid w:val="00D109C4"/>
    <w:rsid w:val="00D11558"/>
    <w:rsid w:val="00D11EC7"/>
    <w:rsid w:val="00D13005"/>
    <w:rsid w:val="00D134AB"/>
    <w:rsid w:val="00D14770"/>
    <w:rsid w:val="00D17785"/>
    <w:rsid w:val="00D2072A"/>
    <w:rsid w:val="00D20DF0"/>
    <w:rsid w:val="00D21B15"/>
    <w:rsid w:val="00D24766"/>
    <w:rsid w:val="00D2605B"/>
    <w:rsid w:val="00D260B0"/>
    <w:rsid w:val="00D26CC3"/>
    <w:rsid w:val="00D3214D"/>
    <w:rsid w:val="00D347DF"/>
    <w:rsid w:val="00D35AF5"/>
    <w:rsid w:val="00D37E49"/>
    <w:rsid w:val="00D41CCB"/>
    <w:rsid w:val="00D501E4"/>
    <w:rsid w:val="00D53A65"/>
    <w:rsid w:val="00D63877"/>
    <w:rsid w:val="00D64058"/>
    <w:rsid w:val="00D7628D"/>
    <w:rsid w:val="00D8366C"/>
    <w:rsid w:val="00D8499E"/>
    <w:rsid w:val="00D850EF"/>
    <w:rsid w:val="00D8648B"/>
    <w:rsid w:val="00D93003"/>
    <w:rsid w:val="00D9322A"/>
    <w:rsid w:val="00D94B33"/>
    <w:rsid w:val="00DA5D4E"/>
    <w:rsid w:val="00DA7598"/>
    <w:rsid w:val="00DB3CD7"/>
    <w:rsid w:val="00DB41B1"/>
    <w:rsid w:val="00DB520F"/>
    <w:rsid w:val="00DB7511"/>
    <w:rsid w:val="00DB7749"/>
    <w:rsid w:val="00DB7F61"/>
    <w:rsid w:val="00DC0037"/>
    <w:rsid w:val="00DD24F7"/>
    <w:rsid w:val="00DD2826"/>
    <w:rsid w:val="00DD664C"/>
    <w:rsid w:val="00DD7554"/>
    <w:rsid w:val="00DE355F"/>
    <w:rsid w:val="00DE399D"/>
    <w:rsid w:val="00DF0978"/>
    <w:rsid w:val="00E01BAC"/>
    <w:rsid w:val="00E0643C"/>
    <w:rsid w:val="00E102E8"/>
    <w:rsid w:val="00E1253D"/>
    <w:rsid w:val="00E15E00"/>
    <w:rsid w:val="00E17661"/>
    <w:rsid w:val="00E17698"/>
    <w:rsid w:val="00E2170B"/>
    <w:rsid w:val="00E25915"/>
    <w:rsid w:val="00E33DCE"/>
    <w:rsid w:val="00E43926"/>
    <w:rsid w:val="00E447D4"/>
    <w:rsid w:val="00E4779C"/>
    <w:rsid w:val="00E47DF2"/>
    <w:rsid w:val="00E546CB"/>
    <w:rsid w:val="00E548B9"/>
    <w:rsid w:val="00E5661D"/>
    <w:rsid w:val="00E663CF"/>
    <w:rsid w:val="00E671EF"/>
    <w:rsid w:val="00E71356"/>
    <w:rsid w:val="00E745FF"/>
    <w:rsid w:val="00E75FB7"/>
    <w:rsid w:val="00E84EB3"/>
    <w:rsid w:val="00E87DC1"/>
    <w:rsid w:val="00E91CB4"/>
    <w:rsid w:val="00EA1416"/>
    <w:rsid w:val="00EA3D57"/>
    <w:rsid w:val="00EB37A2"/>
    <w:rsid w:val="00EB3BE8"/>
    <w:rsid w:val="00EC2D22"/>
    <w:rsid w:val="00EC5376"/>
    <w:rsid w:val="00EC5428"/>
    <w:rsid w:val="00ED018F"/>
    <w:rsid w:val="00ED0BB4"/>
    <w:rsid w:val="00ED2613"/>
    <w:rsid w:val="00ED30CF"/>
    <w:rsid w:val="00ED3719"/>
    <w:rsid w:val="00ED7742"/>
    <w:rsid w:val="00EE22E4"/>
    <w:rsid w:val="00EE3FDC"/>
    <w:rsid w:val="00EE50E6"/>
    <w:rsid w:val="00EF0CF5"/>
    <w:rsid w:val="00EF6275"/>
    <w:rsid w:val="00EF630B"/>
    <w:rsid w:val="00F015D5"/>
    <w:rsid w:val="00F0318D"/>
    <w:rsid w:val="00F12036"/>
    <w:rsid w:val="00F14D21"/>
    <w:rsid w:val="00F21092"/>
    <w:rsid w:val="00F220D8"/>
    <w:rsid w:val="00F22ACE"/>
    <w:rsid w:val="00F2596F"/>
    <w:rsid w:val="00F30150"/>
    <w:rsid w:val="00F34865"/>
    <w:rsid w:val="00F35546"/>
    <w:rsid w:val="00F358EA"/>
    <w:rsid w:val="00F4635B"/>
    <w:rsid w:val="00F5069B"/>
    <w:rsid w:val="00F6117B"/>
    <w:rsid w:val="00F62471"/>
    <w:rsid w:val="00F64D74"/>
    <w:rsid w:val="00F701F9"/>
    <w:rsid w:val="00F71213"/>
    <w:rsid w:val="00F7124C"/>
    <w:rsid w:val="00F72F1C"/>
    <w:rsid w:val="00F75049"/>
    <w:rsid w:val="00F756E6"/>
    <w:rsid w:val="00F77579"/>
    <w:rsid w:val="00F77E8B"/>
    <w:rsid w:val="00F818DC"/>
    <w:rsid w:val="00F96BDA"/>
    <w:rsid w:val="00F97642"/>
    <w:rsid w:val="00FA4DA9"/>
    <w:rsid w:val="00FA6F4D"/>
    <w:rsid w:val="00FB1327"/>
    <w:rsid w:val="00FB39D7"/>
    <w:rsid w:val="00FB52EB"/>
    <w:rsid w:val="00FC2C90"/>
    <w:rsid w:val="00FC343B"/>
    <w:rsid w:val="00FC7D8F"/>
    <w:rsid w:val="00FD0A45"/>
    <w:rsid w:val="00FD3DD4"/>
    <w:rsid w:val="00FD61E9"/>
    <w:rsid w:val="00FD6216"/>
    <w:rsid w:val="00FE341E"/>
    <w:rsid w:val="00FE69D4"/>
    <w:rsid w:val="00FF7179"/>
    <w:rsid w:val="016A013B"/>
    <w:rsid w:val="0192CC94"/>
    <w:rsid w:val="022BD8F5"/>
    <w:rsid w:val="02C026BE"/>
    <w:rsid w:val="02DE1A17"/>
    <w:rsid w:val="032791C5"/>
    <w:rsid w:val="04BA2D8A"/>
    <w:rsid w:val="05F9D70C"/>
    <w:rsid w:val="062DFA31"/>
    <w:rsid w:val="06D66C1C"/>
    <w:rsid w:val="07ACBAA8"/>
    <w:rsid w:val="08D064D0"/>
    <w:rsid w:val="08DC2224"/>
    <w:rsid w:val="09003ACA"/>
    <w:rsid w:val="0933ED22"/>
    <w:rsid w:val="098056C3"/>
    <w:rsid w:val="09C22B50"/>
    <w:rsid w:val="0A2ECF93"/>
    <w:rsid w:val="0A9F71AA"/>
    <w:rsid w:val="0BD61051"/>
    <w:rsid w:val="0C15F605"/>
    <w:rsid w:val="0CBA959A"/>
    <w:rsid w:val="0D7F96AF"/>
    <w:rsid w:val="0E2463BB"/>
    <w:rsid w:val="0E8E90E5"/>
    <w:rsid w:val="0EB10C25"/>
    <w:rsid w:val="0ECC41B5"/>
    <w:rsid w:val="0FB6590B"/>
    <w:rsid w:val="10B34621"/>
    <w:rsid w:val="1184E526"/>
    <w:rsid w:val="11B52F5D"/>
    <w:rsid w:val="120E0F82"/>
    <w:rsid w:val="139D19AA"/>
    <w:rsid w:val="13C730CA"/>
    <w:rsid w:val="16096590"/>
    <w:rsid w:val="1656891D"/>
    <w:rsid w:val="16A0BC51"/>
    <w:rsid w:val="16C92BF4"/>
    <w:rsid w:val="1745E6B2"/>
    <w:rsid w:val="17672E38"/>
    <w:rsid w:val="17C95E15"/>
    <w:rsid w:val="17D70A55"/>
    <w:rsid w:val="17DA331E"/>
    <w:rsid w:val="1818D772"/>
    <w:rsid w:val="18ECE01F"/>
    <w:rsid w:val="194D1FF3"/>
    <w:rsid w:val="19DE9A72"/>
    <w:rsid w:val="1A010929"/>
    <w:rsid w:val="1CD230E8"/>
    <w:rsid w:val="1EA01BBA"/>
    <w:rsid w:val="1FEEE197"/>
    <w:rsid w:val="200EB656"/>
    <w:rsid w:val="20A78092"/>
    <w:rsid w:val="20D8DDFC"/>
    <w:rsid w:val="21DEA1B9"/>
    <w:rsid w:val="22631DED"/>
    <w:rsid w:val="23115136"/>
    <w:rsid w:val="235DA36B"/>
    <w:rsid w:val="23FDDA41"/>
    <w:rsid w:val="243EB11C"/>
    <w:rsid w:val="25ACC96A"/>
    <w:rsid w:val="275F471C"/>
    <w:rsid w:val="279C8A91"/>
    <w:rsid w:val="298D5CF0"/>
    <w:rsid w:val="2A1D5357"/>
    <w:rsid w:val="2ABE3989"/>
    <w:rsid w:val="2B56ABEC"/>
    <w:rsid w:val="2C9CF126"/>
    <w:rsid w:val="2CA46724"/>
    <w:rsid w:val="2CC81A19"/>
    <w:rsid w:val="2CFBBFFB"/>
    <w:rsid w:val="2D61B58C"/>
    <w:rsid w:val="2D8F0168"/>
    <w:rsid w:val="2F5146BC"/>
    <w:rsid w:val="3026714E"/>
    <w:rsid w:val="30544E6B"/>
    <w:rsid w:val="314B9FD1"/>
    <w:rsid w:val="31A0E5A0"/>
    <w:rsid w:val="32AEA199"/>
    <w:rsid w:val="333C9BBF"/>
    <w:rsid w:val="3436ABF7"/>
    <w:rsid w:val="3546ACE0"/>
    <w:rsid w:val="3587E50E"/>
    <w:rsid w:val="3601D6F4"/>
    <w:rsid w:val="3607696D"/>
    <w:rsid w:val="383FA646"/>
    <w:rsid w:val="38A11CF1"/>
    <w:rsid w:val="3BA7DEA8"/>
    <w:rsid w:val="3C52C1C6"/>
    <w:rsid w:val="3D63BC49"/>
    <w:rsid w:val="3FE7C640"/>
    <w:rsid w:val="42D9B867"/>
    <w:rsid w:val="45F82C32"/>
    <w:rsid w:val="46E81741"/>
    <w:rsid w:val="47A8374E"/>
    <w:rsid w:val="48A814E9"/>
    <w:rsid w:val="4AA8A90F"/>
    <w:rsid w:val="4B5249EC"/>
    <w:rsid w:val="4B58B795"/>
    <w:rsid w:val="4BEEC6FB"/>
    <w:rsid w:val="4C4EA3AA"/>
    <w:rsid w:val="4C94E0F2"/>
    <w:rsid w:val="4CEF6E50"/>
    <w:rsid w:val="4E49FFD9"/>
    <w:rsid w:val="4F397F00"/>
    <w:rsid w:val="4FED6132"/>
    <w:rsid w:val="51FA71B6"/>
    <w:rsid w:val="52633D41"/>
    <w:rsid w:val="527475E7"/>
    <w:rsid w:val="5279444E"/>
    <w:rsid w:val="530AC02C"/>
    <w:rsid w:val="532DE497"/>
    <w:rsid w:val="540976F1"/>
    <w:rsid w:val="542B1532"/>
    <w:rsid w:val="550783CD"/>
    <w:rsid w:val="55177893"/>
    <w:rsid w:val="5587F5D0"/>
    <w:rsid w:val="55A35EFF"/>
    <w:rsid w:val="55E1D49A"/>
    <w:rsid w:val="567B0847"/>
    <w:rsid w:val="56FAE689"/>
    <w:rsid w:val="57404132"/>
    <w:rsid w:val="59017AE4"/>
    <w:rsid w:val="59810C4C"/>
    <w:rsid w:val="59BEF998"/>
    <w:rsid w:val="5B391D90"/>
    <w:rsid w:val="5CC11E51"/>
    <w:rsid w:val="5CD4C69E"/>
    <w:rsid w:val="5D615BC6"/>
    <w:rsid w:val="5D678EEE"/>
    <w:rsid w:val="5DAE5E09"/>
    <w:rsid w:val="5FC59268"/>
    <w:rsid w:val="5FE1D654"/>
    <w:rsid w:val="607776BD"/>
    <w:rsid w:val="611ABA8F"/>
    <w:rsid w:val="6136EF15"/>
    <w:rsid w:val="616F68FE"/>
    <w:rsid w:val="61BC285E"/>
    <w:rsid w:val="61C934F1"/>
    <w:rsid w:val="6200047D"/>
    <w:rsid w:val="6227F73C"/>
    <w:rsid w:val="6263F13A"/>
    <w:rsid w:val="627D5CF6"/>
    <w:rsid w:val="63653680"/>
    <w:rsid w:val="6469D68A"/>
    <w:rsid w:val="655A1F37"/>
    <w:rsid w:val="65A8412B"/>
    <w:rsid w:val="665D60D4"/>
    <w:rsid w:val="687843E0"/>
    <w:rsid w:val="690F6B65"/>
    <w:rsid w:val="69116D1E"/>
    <w:rsid w:val="69160460"/>
    <w:rsid w:val="6A66BBC9"/>
    <w:rsid w:val="6A8CE23F"/>
    <w:rsid w:val="6B524454"/>
    <w:rsid w:val="6BABF631"/>
    <w:rsid w:val="6CDDF556"/>
    <w:rsid w:val="6D68091D"/>
    <w:rsid w:val="6D972996"/>
    <w:rsid w:val="6DD30580"/>
    <w:rsid w:val="6E3EA288"/>
    <w:rsid w:val="6E95054F"/>
    <w:rsid w:val="6F707072"/>
    <w:rsid w:val="7019E609"/>
    <w:rsid w:val="707DF5AA"/>
    <w:rsid w:val="7107D2BE"/>
    <w:rsid w:val="71A8B3F1"/>
    <w:rsid w:val="72628CE4"/>
    <w:rsid w:val="72744B01"/>
    <w:rsid w:val="7320A2F6"/>
    <w:rsid w:val="73656C44"/>
    <w:rsid w:val="73C70398"/>
    <w:rsid w:val="7481B8A5"/>
    <w:rsid w:val="7493AFED"/>
    <w:rsid w:val="74BE8D0B"/>
    <w:rsid w:val="7720937D"/>
    <w:rsid w:val="77331E94"/>
    <w:rsid w:val="7773030B"/>
    <w:rsid w:val="7859F13B"/>
    <w:rsid w:val="7863CAF6"/>
    <w:rsid w:val="79DC9076"/>
    <w:rsid w:val="7A707B1C"/>
    <w:rsid w:val="7A9BF5C6"/>
    <w:rsid w:val="7ABC2585"/>
    <w:rsid w:val="7B99EB61"/>
    <w:rsid w:val="7C8C8701"/>
    <w:rsid w:val="7D18CF70"/>
    <w:rsid w:val="7DD1826D"/>
    <w:rsid w:val="7EB51EED"/>
    <w:rsid w:val="7FBEA86C"/>
    <w:rsid w:val="7FDF189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E2B85C"/>
  <w15:chartTrackingRefBased/>
  <w15:docId w15:val="{3A824289-FEAB-484E-8A3E-9C156A879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n-GB" w:eastAsia="en-US"/>
    </w:rPr>
  </w:style>
  <w:style w:type="paragraph" w:styleId="Heading1">
    <w:name w:val="heading 1"/>
    <w:basedOn w:val="Normal"/>
    <w:next w:val="Normal"/>
    <w:qFormat/>
    <w:rsid w:val="008F7F43"/>
    <w:pPr>
      <w:keepNext/>
      <w:numPr>
        <w:numId w:val="9"/>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pPr>
      <w:keepNext/>
      <w:spacing w:before="120" w:after="120"/>
      <w:ind w:left="360"/>
      <w:jc w:val="center"/>
      <w:outlineLvl w:val="4"/>
    </w:pPr>
    <w:rPr>
      <w:rFonts w:ascii="Arial Narrow" w:hAnsi="Arial Narrow"/>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semiHidden/>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basedOn w:val="DefaultParagraphFont"/>
    <w:semiHidden/>
    <w:rsid w:val="00EF6275"/>
    <w:rPr>
      <w:sz w:val="16"/>
      <w:szCs w:val="16"/>
    </w:rPr>
  </w:style>
  <w:style w:type="paragraph" w:styleId="CommentText">
    <w:name w:val="annotation text"/>
    <w:basedOn w:val="Normal"/>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aliases w:val="Fußnotenzeichen DISS,ftref,BVI fnr,Char Char,Carattere Char1,Carattere Char Char Carattere Carattere Char Char,16 Point,Superscript 6 Point,Superscript 6 Point + 11 pt, BVI fnr, BVI fnr Car Car,BVI fnr Car, BVI fnr Car Car Car Car"/>
    <w:basedOn w:val="DefaultParagraphFont"/>
    <w:uiPriority w:val="99"/>
    <w:rsid w:val="00912142"/>
    <w:rPr>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 (numbered (a)),Lapis Bulleted List,Dot pt,F5 List Paragraph,List Paragraph1,No Spacing1,List Paragraph Char Char Char,Indicator Text,Numbered Para 1,Bullet 1,List Paragraph12,Bullet Points,MAIN CONTENT,List 100s,WB Para,L,3"/>
    <w:basedOn w:val="Normal"/>
    <w:link w:val="ListParagraphChar"/>
    <w:uiPriority w:val="34"/>
    <w:qFormat/>
    <w:rsid w:val="00DB520F"/>
    <w:pPr>
      <w:spacing w:after="0"/>
      <w:ind w:left="720"/>
      <w:jc w:val="left"/>
    </w:pPr>
    <w:rPr>
      <w:rFonts w:ascii="Times New Roman" w:hAnsi="Times New Roman"/>
      <w:sz w:val="24"/>
      <w:lang w:val="en-US"/>
    </w:rPr>
  </w:style>
  <w:style w:type="character" w:customStyle="1" w:styleId="UnresolvedMention1">
    <w:name w:val="Unresolved Mention1"/>
    <w:basedOn w:val="DefaultParagraphFont"/>
    <w:uiPriority w:val="99"/>
    <w:semiHidden/>
    <w:unhideWhenUsed/>
    <w:rsid w:val="00C10465"/>
    <w:rPr>
      <w:color w:val="808080"/>
      <w:shd w:val="clear" w:color="auto" w:fill="E6E6E6"/>
    </w:rPr>
  </w:style>
  <w:style w:type="paragraph" w:customStyle="1" w:styleId="paragraph">
    <w:name w:val="paragraph"/>
    <w:basedOn w:val="Normal"/>
    <w:rsid w:val="00C213A4"/>
    <w:pPr>
      <w:spacing w:before="100" w:beforeAutospacing="1" w:after="100" w:afterAutospacing="1"/>
      <w:jc w:val="left"/>
    </w:pPr>
    <w:rPr>
      <w:rFonts w:ascii="Times New Roman" w:hAnsi="Times New Roman"/>
      <w:sz w:val="24"/>
      <w:lang w:val="en-US" w:eastAsia="ja-JP"/>
    </w:rPr>
  </w:style>
  <w:style w:type="character" w:customStyle="1" w:styleId="normaltextrun">
    <w:name w:val="normaltextrun"/>
    <w:basedOn w:val="DefaultParagraphFont"/>
    <w:rsid w:val="00C213A4"/>
  </w:style>
  <w:style w:type="character" w:customStyle="1" w:styleId="eop">
    <w:name w:val="eop"/>
    <w:basedOn w:val="DefaultParagraphFont"/>
    <w:rsid w:val="00C213A4"/>
  </w:style>
  <w:style w:type="character" w:customStyle="1" w:styleId="ListParagraphChar">
    <w:name w:val="List Paragraph Char"/>
    <w:aliases w:val="List Paragraph (numbered (a)) Char,Lapis Bulleted List Char,Dot pt Char,F5 List Paragraph Char,List Paragraph1 Char,No Spacing1 Char,List Paragraph Char Char Char Char,Indicator Text Char,Numbered Para 1 Char,Bullet 1 Char,L Char"/>
    <w:basedOn w:val="DefaultParagraphFont"/>
    <w:link w:val="ListParagraph"/>
    <w:uiPriority w:val="34"/>
    <w:qFormat/>
    <w:locked/>
    <w:rsid w:val="00302648"/>
    <w:rPr>
      <w:sz w:val="24"/>
      <w:szCs w:val="24"/>
      <w:lang w:eastAsia="en-US"/>
    </w:rPr>
  </w:style>
  <w:style w:type="character" w:customStyle="1" w:styleId="Heading2Char">
    <w:name w:val="Heading 2 Char"/>
    <w:basedOn w:val="DefaultParagraphFont"/>
    <w:link w:val="Heading2"/>
    <w:rsid w:val="00A30D7A"/>
    <w:rPr>
      <w:rFonts w:ascii="Arial Narrow" w:hAnsi="Arial Narrow"/>
      <w:b/>
      <w:bCs/>
      <w:sz w:val="22"/>
      <w:szCs w:val="24"/>
      <w:lang w:val="en-GB" w:eastAsia="en-US"/>
    </w:rPr>
  </w:style>
  <w:style w:type="character" w:customStyle="1" w:styleId="FootnoteTextChar">
    <w:name w:val="Footnote Text Char"/>
    <w:basedOn w:val="DefaultParagraphFont"/>
    <w:link w:val="FootnoteText"/>
    <w:uiPriority w:val="99"/>
    <w:semiHidden/>
    <w:rsid w:val="00A30D7A"/>
    <w:rPr>
      <w:rFonts w:ascii="Courier" w:hAnsi="Courier"/>
      <w:sz w:val="22"/>
      <w:lang w:eastAsia="en-US"/>
    </w:rPr>
  </w:style>
  <w:style w:type="character" w:customStyle="1" w:styleId="HeaderChar">
    <w:name w:val="Header Char"/>
    <w:basedOn w:val="DefaultParagraphFont"/>
    <w:link w:val="Header"/>
    <w:uiPriority w:val="99"/>
    <w:rsid w:val="00A30D7A"/>
    <w:rPr>
      <w:rFonts w:ascii="Arial" w:hAnsi="Arial"/>
      <w:sz w:val="22"/>
      <w:szCs w:val="24"/>
      <w:lang w:val="en-GB" w:eastAsia="en-US"/>
    </w:rPr>
  </w:style>
  <w:style w:type="paragraph" w:styleId="Revision">
    <w:name w:val="Revision"/>
    <w:hidden/>
    <w:uiPriority w:val="71"/>
    <w:semiHidden/>
    <w:rsid w:val="001D1F7D"/>
    <w:rPr>
      <w:rFonts w:ascii="Arial" w:hAnsi="Arial"/>
      <w:sz w:val="22"/>
      <w:szCs w:val="24"/>
      <w:lang w:val="en-GB" w:eastAsia="en-US"/>
    </w:rPr>
  </w:style>
  <w:style w:type="character" w:styleId="Mention">
    <w:name w:val="Mention"/>
    <w:basedOn w:val="DefaultParagraphFont"/>
    <w:uiPriority w:val="99"/>
    <w:unhideWhenUsed/>
    <w:rsid w:val="0006756F"/>
    <w:rPr>
      <w:color w:val="2B579A"/>
      <w:shd w:val="clear" w:color="auto" w:fill="E1DFDD"/>
    </w:rPr>
  </w:style>
  <w:style w:type="character" w:styleId="UnresolvedMention">
    <w:name w:val="Unresolved Mention"/>
    <w:basedOn w:val="DefaultParagraphFont"/>
    <w:uiPriority w:val="99"/>
    <w:semiHidden/>
    <w:unhideWhenUsed/>
    <w:rsid w:val="00AF4D56"/>
    <w:rPr>
      <w:color w:val="605E5C"/>
      <w:shd w:val="clear" w:color="auto" w:fill="E1DFDD"/>
    </w:rPr>
  </w:style>
  <w:style w:type="paragraph" w:styleId="NoSpacing">
    <w:name w:val="No Spacing"/>
    <w:uiPriority w:val="1"/>
    <w:qFormat/>
  </w:style>
  <w:style w:type="character" w:styleId="Strong">
    <w:name w:val="Strong"/>
    <w:basedOn w:val="DefaultParagraphFont"/>
    <w:uiPriority w:val="22"/>
    <w:qFormat/>
    <w:rsid w:val="00CF4137"/>
    <w:rPr>
      <w:b/>
      <w:bCs/>
    </w:rPr>
  </w:style>
  <w:style w:type="paragraph" w:customStyle="1" w:styleId="pf0">
    <w:name w:val="pf0"/>
    <w:basedOn w:val="Normal"/>
    <w:rsid w:val="009366BE"/>
    <w:pPr>
      <w:spacing w:before="100" w:beforeAutospacing="1" w:after="100" w:afterAutospacing="1"/>
      <w:jc w:val="left"/>
    </w:pPr>
    <w:rPr>
      <w:rFonts w:ascii="Times New Roman" w:hAnsi="Times New Roman"/>
      <w:sz w:val="24"/>
      <w:lang w:val="en-US"/>
    </w:rPr>
  </w:style>
  <w:style w:type="character" w:customStyle="1" w:styleId="cf01">
    <w:name w:val="cf01"/>
    <w:basedOn w:val="DefaultParagraphFont"/>
    <w:rsid w:val="009366BE"/>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955090">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604844413">
      <w:bodyDiv w:val="1"/>
      <w:marLeft w:val="0"/>
      <w:marRight w:val="0"/>
      <w:marTop w:val="0"/>
      <w:marBottom w:val="0"/>
      <w:divBdr>
        <w:top w:val="none" w:sz="0" w:space="0" w:color="auto"/>
        <w:left w:val="none" w:sz="0" w:space="0" w:color="auto"/>
        <w:bottom w:val="none" w:sz="0" w:space="0" w:color="auto"/>
        <w:right w:val="none" w:sz="0" w:space="0" w:color="auto"/>
      </w:divBdr>
    </w:div>
    <w:div w:id="611665015">
      <w:bodyDiv w:val="1"/>
      <w:marLeft w:val="0"/>
      <w:marRight w:val="0"/>
      <w:marTop w:val="0"/>
      <w:marBottom w:val="0"/>
      <w:divBdr>
        <w:top w:val="none" w:sz="0" w:space="0" w:color="auto"/>
        <w:left w:val="none" w:sz="0" w:space="0" w:color="auto"/>
        <w:bottom w:val="none" w:sz="0" w:space="0" w:color="auto"/>
        <w:right w:val="none" w:sz="0" w:space="0" w:color="auto"/>
      </w:divBdr>
    </w:div>
    <w:div w:id="628166706">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153061991">
      <w:bodyDiv w:val="1"/>
      <w:marLeft w:val="0"/>
      <w:marRight w:val="0"/>
      <w:marTop w:val="0"/>
      <w:marBottom w:val="0"/>
      <w:divBdr>
        <w:top w:val="none" w:sz="0" w:space="0" w:color="auto"/>
        <w:left w:val="none" w:sz="0" w:space="0" w:color="auto"/>
        <w:bottom w:val="none" w:sz="0" w:space="0" w:color="auto"/>
        <w:right w:val="none" w:sz="0" w:space="0" w:color="auto"/>
      </w:divBdr>
    </w:div>
    <w:div w:id="1571231153">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23264492">
      <w:bodyDiv w:val="1"/>
      <w:marLeft w:val="0"/>
      <w:marRight w:val="0"/>
      <w:marTop w:val="0"/>
      <w:marBottom w:val="0"/>
      <w:divBdr>
        <w:top w:val="none" w:sz="0" w:space="0" w:color="auto"/>
        <w:left w:val="none" w:sz="0" w:space="0" w:color="auto"/>
        <w:bottom w:val="none" w:sz="0" w:space="0" w:color="auto"/>
        <w:right w:val="none" w:sz="0" w:space="0" w:color="auto"/>
      </w:divBdr>
      <w:divsChild>
        <w:div w:id="19457260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56685574">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70938714">
      <w:bodyDiv w:val="1"/>
      <w:marLeft w:val="0"/>
      <w:marRight w:val="0"/>
      <w:marTop w:val="0"/>
      <w:marBottom w:val="0"/>
      <w:divBdr>
        <w:top w:val="none" w:sz="0" w:space="0" w:color="auto"/>
        <w:left w:val="none" w:sz="0" w:space="0" w:color="auto"/>
        <w:bottom w:val="none" w:sz="0" w:space="0" w:color="auto"/>
        <w:right w:val="none" w:sz="0" w:space="0" w:color="auto"/>
      </w:divBdr>
      <w:divsChild>
        <w:div w:id="1685670199">
          <w:marLeft w:val="0"/>
          <w:marRight w:val="0"/>
          <w:marTop w:val="0"/>
          <w:marBottom w:val="0"/>
          <w:divBdr>
            <w:top w:val="none" w:sz="0" w:space="0" w:color="auto"/>
            <w:left w:val="none" w:sz="0" w:space="0" w:color="auto"/>
            <w:bottom w:val="none" w:sz="0" w:space="0" w:color="auto"/>
            <w:right w:val="none" w:sz="0" w:space="0" w:color="auto"/>
          </w:divBdr>
        </w:div>
        <w:div w:id="1792432614">
          <w:marLeft w:val="0"/>
          <w:marRight w:val="0"/>
          <w:marTop w:val="0"/>
          <w:marBottom w:val="0"/>
          <w:divBdr>
            <w:top w:val="none" w:sz="0" w:space="0" w:color="auto"/>
            <w:left w:val="none" w:sz="0" w:space="0" w:color="auto"/>
            <w:bottom w:val="none" w:sz="0" w:space="0" w:color="auto"/>
            <w:right w:val="none" w:sz="0" w:space="0" w:color="auto"/>
          </w:divBdr>
        </w:div>
        <w:div w:id="1852447992">
          <w:marLeft w:val="0"/>
          <w:marRight w:val="0"/>
          <w:marTop w:val="0"/>
          <w:marBottom w:val="0"/>
          <w:divBdr>
            <w:top w:val="none" w:sz="0" w:space="0" w:color="auto"/>
            <w:left w:val="none" w:sz="0" w:space="0" w:color="auto"/>
            <w:bottom w:val="none" w:sz="0" w:space="0" w:color="auto"/>
            <w:right w:val="none" w:sz="0" w:space="0" w:color="auto"/>
          </w:divBdr>
        </w:div>
      </w:divsChild>
    </w:div>
    <w:div w:id="1975066068">
      <w:bodyDiv w:val="1"/>
      <w:marLeft w:val="0"/>
      <w:marRight w:val="0"/>
      <w:marTop w:val="0"/>
      <w:marBottom w:val="0"/>
      <w:divBdr>
        <w:top w:val="none" w:sz="0" w:space="0" w:color="auto"/>
        <w:left w:val="none" w:sz="0" w:space="0" w:color="auto"/>
        <w:bottom w:val="none" w:sz="0" w:space="0" w:color="auto"/>
        <w:right w:val="none" w:sz="0" w:space="0" w:color="auto"/>
      </w:divBdr>
    </w:div>
    <w:div w:id="2000187722">
      <w:bodyDiv w:val="1"/>
      <w:marLeft w:val="0"/>
      <w:marRight w:val="0"/>
      <w:marTop w:val="0"/>
      <w:marBottom w:val="0"/>
      <w:divBdr>
        <w:top w:val="none" w:sz="0" w:space="0" w:color="auto"/>
        <w:left w:val="none" w:sz="0" w:space="0" w:color="auto"/>
        <w:bottom w:val="none" w:sz="0" w:space="0" w:color="auto"/>
        <w:right w:val="none" w:sz="0" w:space="0" w:color="auto"/>
      </w:divBdr>
    </w:div>
    <w:div w:id="2020348808">
      <w:bodyDiv w:val="1"/>
      <w:marLeft w:val="0"/>
      <w:marRight w:val="0"/>
      <w:marTop w:val="0"/>
      <w:marBottom w:val="0"/>
      <w:divBdr>
        <w:top w:val="none" w:sz="0" w:space="0" w:color="auto"/>
        <w:left w:val="none" w:sz="0" w:space="0" w:color="auto"/>
        <w:bottom w:val="none" w:sz="0" w:space="0" w:color="auto"/>
        <w:right w:val="none" w:sz="0" w:space="0" w:color="auto"/>
      </w:divBdr>
    </w:div>
    <w:div w:id="2048794312">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55503124">
      <w:bodyDiv w:val="1"/>
      <w:marLeft w:val="0"/>
      <w:marRight w:val="0"/>
      <w:marTop w:val="0"/>
      <w:marBottom w:val="0"/>
      <w:divBdr>
        <w:top w:val="none" w:sz="0" w:space="0" w:color="auto"/>
        <w:left w:val="none" w:sz="0" w:space="0" w:color="auto"/>
        <w:bottom w:val="none" w:sz="0" w:space="0" w:color="auto"/>
        <w:right w:val="none" w:sz="0" w:space="0" w:color="auto"/>
      </w:divBdr>
    </w:div>
    <w:div w:id="20770437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unfccc.int/sites/default/files/resource/3490581_Yemen-NC3-2-Yemen_TNC_2018_Final.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s://tech-action.unepccc.org/country/yemen/" TargetMode="External"/><Relationship Id="rId17" Type="http://schemas.openxmlformats.org/officeDocument/2006/relationships/hyperlink" Target="https://www.undp.org/yemen/publications/water-related-conflict-assessment-report" TargetMode="External"/><Relationship Id="rId2" Type="http://schemas.openxmlformats.org/officeDocument/2006/relationships/customXml" Target="../customXml/item2.xml"/><Relationship Id="rId16" Type="http://schemas.openxmlformats.org/officeDocument/2006/relationships/hyperlink" Target="https://www.undp.org/yemen/publications/strategic-framework-holistic-approach-addressing-water-resources-challenges-yemen"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undp.org/yemen/publications/water-availability-yemen"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4.unfccc.int/sites/submissions/INDC/Published%20Documents/Yemen/1/Yemen%20INDC%2021%20Nov.%202015.pdf"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hyperlink" Target="https://www4.unfccc.int/sites/submissions/INDC/Published%20Documents/Yemen/1/Yemen%20INDC%2021%20Nov.%202015.pdf" TargetMode="External"/><Relationship Id="rId1" Type="http://schemas.openxmlformats.org/officeDocument/2006/relationships/hyperlink" Target="https://www.wfp.org/emergencies/yemen-emergency"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B0464 - Republic of Yemen - Sana'a</OfficeCountry>
    <DocumentStatus xmlns="d9cf0e28-81d2-4dc7-8b10-820d80ed680d">Final</DocumentStatus>
    <DocCoverageEndDate xmlns="d9cf0e28-81d2-4dc7-8b10-820d80ed680d">2026-03-31T04:00:00+00:00</DocCoverageEndDate>
    <TaxCatchAll xmlns="e91d5986-7c29-4ed1-8a54-b8fb378ed474" xsi:nil="true"/>
    <FunctionalArea xmlns="d9cf0e28-81d2-4dc7-8b10-820d80ed680d">Programme and Project</FunctionalArea>
    <FileNameDescription xmlns="d9cf0e28-81d2-4dc7-8b10-820d80ed680d">Yemen_Climate Promise_ JSB2024_PIP</FileNameDescription>
    <ProjectNumber xmlns="d9cf0e28-81d2-4dc7-8b10-820d80ed680d">01003664</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UNDP-YEM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2025-03-01T05:00:00+00:00</DocCoverageStartDate>
    <FileClassificationMode xmlns="d9cf0e28-81d2-4dc7-8b10-820d80ed680d">Public</FileClassificationMode>
    <OutputNumber xmlns="d9cf0e28-81d2-4dc7-8b10-820d80ed680d"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C8FFCDBC-F160-4EB5-B818-045DC1AD7ADB}">
  <ds:schemaRefs>
    <ds:schemaRef ds:uri="http://schemas.openxmlformats.org/officeDocument/2006/bibliography"/>
  </ds:schemaRefs>
</ds:datastoreItem>
</file>

<file path=customXml/itemProps2.xml><?xml version="1.0" encoding="utf-8"?>
<ds:datastoreItem xmlns:ds="http://schemas.openxmlformats.org/officeDocument/2006/customXml" ds:itemID="{952A7C29-98BE-496F-9179-2E1B1D14FF2C}">
  <ds:schemaRefs>
    <ds:schemaRef ds:uri="http://schemas.microsoft.com/sharepoint/v3/contenttype/forms"/>
  </ds:schemaRefs>
</ds:datastoreItem>
</file>

<file path=customXml/itemProps3.xml><?xml version="1.0" encoding="utf-8"?>
<ds:datastoreItem xmlns:ds="http://schemas.openxmlformats.org/officeDocument/2006/customXml" ds:itemID="{FD97676C-B6FB-4E41-AE06-1A21C7D19EFA}"/>
</file>

<file path=customXml/itemProps4.xml><?xml version="1.0" encoding="utf-8"?>
<ds:datastoreItem xmlns:ds="http://schemas.openxmlformats.org/officeDocument/2006/customXml" ds:itemID="{89B39300-ECF3-4119-981E-609CC4B24E5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9BE1F1E5-F57D-498B-87B1-015B27CF15D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Pages>
  <Words>2447</Words>
  <Characters>15664</Characters>
  <Application>Microsoft Office Word</Application>
  <DocSecurity>0</DocSecurity>
  <Lines>626</Lines>
  <Paragraphs>172</Paragraphs>
  <ScaleCrop>false</ScaleCrop>
  <Manager>BDP Capacity Development Group &amp; Bureau of Management</Manager>
  <Company>United Nations Development Programme</Company>
  <LinksUpToDate>false</LinksUpToDate>
  <CharactersWithSpaces>17939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Yemen_Climate Promise_ JSB2024_PIP</dc:title>
  <dc:subject>Project Management</dc:subject>
  <dc:creator>Patrick Gremillet, Regional Project Management Advisor</dc:creator>
  <cp:keywords/>
  <dc:description>Standard format for the Initiation Plan</dc:description>
  <cp:lastModifiedBy>Saliou Toure</cp:lastModifiedBy>
  <cp:revision>3</cp:revision>
  <cp:lastPrinted>2007-02-06T23:57:00Z</cp:lastPrinted>
  <dcterms:created xsi:type="dcterms:W3CDTF">2025-01-23T07:45:00Z</dcterms:created>
  <dcterms:modified xsi:type="dcterms:W3CDTF">2025-02-02T06:19:00Z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UNDPGBL-229-98</vt:lpwstr>
  </property>
  <property fmtid="{D5CDD505-2E9C-101B-9397-08002B2CF9AE}" pid="3" name="_dlc_DocIdItemGuid">
    <vt:lpwstr>68de25b6-bb2c-4f04-af64-cdc3c58fd3b4</vt:lpwstr>
  </property>
  <property fmtid="{D5CDD505-2E9C-101B-9397-08002B2CF9AE}" pid="4" name="_dlc_DocIdUrl">
    <vt:lpwstr>https://intranet.undp.org/global/documents/_layouts/DocIdRedir.aspx?ID=UNDPGBL-229-98, UNDPGBL-229-98</vt:lpwstr>
  </property>
  <property fmtid="{D5CDD505-2E9C-101B-9397-08002B2CF9AE}" pid="5" name="UNDPPOPPFunctionalArea">
    <vt:lpwstr>Programme and Project</vt:lpwstr>
  </property>
  <property fmtid="{D5CDD505-2E9C-101B-9397-08002B2CF9AE}" pid="6" name="UNDPPOPPKeywordsTaxHTField0">
    <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
  </property>
  <property fmtid="{D5CDD505-2E9C-101B-9397-08002B2CF9AE}" pid="13" name="UNDPIsPartOf">
    <vt:lpwstr/>
  </property>
  <property fmtid="{D5CDD505-2E9C-101B-9397-08002B2CF9AE}" pid="14" name="ContentTypeId">
    <vt:lpwstr>0x010100155F732436BD414ABE4F9007290F88BC</vt:lpwstr>
  </property>
  <property fmtid="{D5CDD505-2E9C-101B-9397-08002B2CF9AE}" pid="15" name="UNDPPOPPSubprocess">
    <vt:lpwstr>Defining a Project</vt:lpwstr>
  </property>
  <property fmtid="{D5CDD505-2E9C-101B-9397-08002B2CF9AE}" pid="16" name="TaxCatchAll">
    <vt:lpwstr/>
  </property>
  <property fmtid="{D5CDD505-2E9C-101B-9397-08002B2CF9AE}" pid="17" name="Focalpoint">
    <vt:lpwstr/>
  </property>
  <property fmtid="{D5CDD505-2E9C-101B-9397-08002B2CF9AE}" pid="18" name="Order">
    <vt:lpwstr>9800.00000000000</vt:lpwstr>
  </property>
  <property fmtid="{D5CDD505-2E9C-101B-9397-08002B2CF9AE}" pid="19" name="UNDPCreator">
    <vt:lpwstr/>
  </property>
  <property fmtid="{D5CDD505-2E9C-101B-9397-08002B2CF9AE}" pid="20" name="BusinessUnit">
    <vt:lpwstr>2;#Programme and Project Management|dea4c69a-7909-43f6-8de1-50c95d5a9f3f</vt:lpwstr>
  </property>
  <property fmtid="{D5CDD505-2E9C-101B-9397-08002B2CF9AE}" pid="21" name="POPPBusinessProcess">
    <vt:lpwstr/>
  </property>
  <property fmtid="{D5CDD505-2E9C-101B-9397-08002B2CF9AE}" pid="22" name="l0e6ef0c43e74560bd7f3acd1f5e8571">
    <vt:lpwstr>Programme and Project Management|dea4c69a-7909-43f6-8de1-50c95d5a9f3f</vt:lpwstr>
  </property>
  <property fmtid="{D5CDD505-2E9C-101B-9397-08002B2CF9AE}" pid="23" name="UNDP_POPP_BUSINESSUNIT">
    <vt:lpwstr>669;#Programme and Project Management|1c019435-9793-447e-8959-0b32d23bf3d5</vt:lpwstr>
  </property>
  <property fmtid="{D5CDD505-2E9C-101B-9397-08002B2CF9AE}" pid="24" name="MediaServiceImageTags">
    <vt:lpwstr/>
  </property>
  <property fmtid="{D5CDD505-2E9C-101B-9397-08002B2CF9AE}" pid="25" name="GrammarlyDocumentId">
    <vt:lpwstr>07bfbe1034ff8a64217857ce53a88a63bfd584a53392623e7e12ef9e57210c59</vt:lpwstr>
  </property>
</Properties>
</file>